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“Sistema informatizzato di manutenzione </w:t>
      </w:r>
    </w:p>
    <w:p w:rsidR="00000000" w:rsidDel="00000000" w:rsidP="00000000" w:rsidRDefault="00000000" w:rsidRPr="00000000" w14:paraId="00000009">
      <w:pPr>
        <w:pStyle w:val="Subtitle"/>
        <w:rPr/>
      </w:pPr>
      <w:bookmarkStart w:colFirst="0" w:colLast="0" w:name="_gpo2so6sf4fa" w:id="6"/>
      <w:bookmarkEnd w:id="6"/>
      <w:r w:rsidDel="00000000" w:rsidR="00000000" w:rsidRPr="00000000">
        <w:rPr>
          <w:rtl w:val="0"/>
        </w:rPr>
        <w:t xml:space="preserve">per infrastrutture autostradali”</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12" name="image47.png"/>
            <a:graphic>
              <a:graphicData uri="http://schemas.openxmlformats.org/drawingml/2006/picture">
                <pic:pic>
                  <pic:nvPicPr>
                    <pic:cNvPr id="0" name="image47.png"/>
                    <pic:cNvPicPr preferRelativeResize="0"/>
                  </pic:nvPicPr>
                  <pic:blipFill>
                    <a:blip r:embed="rId6"/>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7"/>
      <w:bookmarkEnd w:id="7"/>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u w:val="none"/>
                <w:shd w:fill="auto" w:val="clear"/>
                <w:vertAlign w:val="baseline"/>
                <w:rtl w:val="0"/>
              </w:rPr>
              <w:t xml:space="preserve">Indice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u w:val="none"/>
              <w:shd w:fill="auto" w:val="clear"/>
              <w:vertAlign w:val="baseline"/>
            </w:rPr>
          </w:pPr>
          <w:hyperlink w:anchor="_uigo9ooqr8i1">
            <w:r w:rsidDel="00000000" w:rsidR="00000000" w:rsidRPr="00000000">
              <w:rPr>
                <w:i w:val="0"/>
                <w:smallCaps w:val="0"/>
                <w:strike w:val="0"/>
                <w:color w:val="000000"/>
                <w:u w:val="none"/>
                <w:shd w:fill="auto" w:val="clear"/>
                <w:vertAlign w:val="baseline"/>
                <w:rtl w:val="0"/>
              </w:rPr>
              <w:t xml:space="preserve">1. Abstract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pPr>
          <w:hyperlink w:anchor="_9wpq20ny7vti">
            <w:r w:rsidDel="00000000" w:rsidR="00000000" w:rsidRPr="00000000">
              <w:rPr>
                <w:rtl w:val="0"/>
              </w:rPr>
              <w:t xml:space="preserve">2. Architettura Software</w:t>
            </w:r>
          </w:hyperlink>
          <w:r w:rsidDel="00000000" w:rsidR="00000000" w:rsidRPr="00000000">
            <w:rPr>
              <w:rtl w:val="0"/>
            </w:rPr>
            <w:tab/>
          </w:r>
          <w:r w:rsidDel="00000000" w:rsidR="00000000" w:rsidRPr="00000000">
            <w:fldChar w:fldCharType="begin"/>
            <w:instrText xml:space="preserve"> PAGEREF _9wpq20ny7vti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u w:val="none"/>
              <w:shd w:fill="auto" w:val="clear"/>
              <w:vertAlign w:val="baseline"/>
            </w:rPr>
          </w:pPr>
          <w:hyperlink w:anchor="_tmlvwr7rlc4d">
            <w:r w:rsidDel="00000000" w:rsidR="00000000" w:rsidRPr="00000000">
              <w:rPr>
                <w:i w:val="0"/>
                <w:smallCaps w:val="0"/>
                <w:strike w:val="0"/>
                <w:color w:val="000000"/>
                <w:u w:val="none"/>
                <w:shd w:fill="auto" w:val="clear"/>
                <w:vertAlign w:val="baseline"/>
                <w:rtl w:val="0"/>
              </w:rPr>
              <w:t xml:space="preserve">2.1 Frontend con React.js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u w:val="none"/>
              <w:shd w:fill="auto" w:val="clear"/>
              <w:vertAlign w:val="baseline"/>
            </w:rPr>
          </w:pPr>
          <w:hyperlink w:anchor="_k5swpg133hum">
            <w:r w:rsidDel="00000000" w:rsidR="00000000" w:rsidRPr="00000000">
              <w:rPr>
                <w:i w:val="0"/>
                <w:smallCaps w:val="0"/>
                <w:strike w:val="0"/>
                <w:color w:val="000000"/>
                <w:u w:val="none"/>
                <w:shd w:fill="auto" w:val="clear"/>
                <w:vertAlign w:val="baseline"/>
                <w:rtl w:val="0"/>
              </w:rPr>
              <w:t xml:space="preserve">2.2 Backend con API in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u w:val="none"/>
              <w:shd w:fill="auto" w:val="clear"/>
              <w:vertAlign w:val="baseline"/>
            </w:rPr>
          </w:pPr>
          <w:hyperlink w:anchor="_vmc4n8y8oji1">
            <w:r w:rsidDel="00000000" w:rsidR="00000000" w:rsidRPr="00000000">
              <w:rPr>
                <w:i w:val="0"/>
                <w:smallCaps w:val="0"/>
                <w:strike w:val="0"/>
                <w:color w:val="000000"/>
                <w:u w:val="none"/>
                <w:shd w:fill="auto" w:val="clear"/>
                <w:vertAlign w:val="baseline"/>
                <w:rtl w:val="0"/>
              </w:rPr>
              <w:t xml:space="preserve">2.3 DBMS 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i w:val="0"/>
              <w:smallCaps w:val="0"/>
              <w:strike w:val="0"/>
              <w:color w:val="000000"/>
              <w:u w:val="none"/>
              <w:shd w:fill="auto" w:val="clear"/>
              <w:vertAlign w:val="baseline"/>
            </w:rPr>
          </w:pPr>
          <w:hyperlink w:anchor="_ii0mtxvy0gz7">
            <w:r w:rsidDel="00000000" w:rsidR="00000000" w:rsidRPr="00000000">
              <w:rPr>
                <w:i w:val="0"/>
                <w:smallCaps w:val="0"/>
                <w:strike w:val="0"/>
                <w:color w:val="000000"/>
                <w:u w:val="none"/>
                <w:shd w:fill="auto" w:val="clear"/>
                <w:vertAlign w:val="baseline"/>
                <w:rtl w:val="0"/>
              </w:rPr>
              <w:t xml:space="preserve">3. Database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u w:val="none"/>
              <w:shd w:fill="auto" w:val="clear"/>
              <w:vertAlign w:val="baseline"/>
            </w:rPr>
          </w:pPr>
          <w:hyperlink w:anchor="_984nc1h4umyb">
            <w:r w:rsidDel="00000000" w:rsidR="00000000" w:rsidRPr="00000000">
              <w:rPr>
                <w:i w:val="0"/>
                <w:smallCaps w:val="0"/>
                <w:strike w:val="0"/>
                <w:color w:val="00000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u w:val="none"/>
              <w:shd w:fill="auto" w:val="clear"/>
              <w:vertAlign w:val="baseline"/>
            </w:rPr>
          </w:pPr>
          <w:hyperlink w:anchor="_e0lh3pr2ut86">
            <w:r w:rsidDel="00000000" w:rsidR="00000000" w:rsidRPr="00000000">
              <w:rPr>
                <w:i w:val="0"/>
                <w:smallCaps w:val="0"/>
                <w:strike w:val="0"/>
                <w:color w:val="000000"/>
                <w:u w:val="none"/>
                <w:shd w:fill="auto" w:val="clear"/>
                <w:vertAlign w:val="baseline"/>
                <w:rtl w:val="0"/>
              </w:rPr>
              <w:t xml:space="preserve">3.2 Progettazione Concettuale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u w:val="none"/>
              <w:shd w:fill="auto" w:val="clear"/>
              <w:vertAlign w:val="baseline"/>
            </w:rPr>
          </w:pPr>
          <w:hyperlink w:anchor="_l2m8ut8gts1g">
            <w:r w:rsidDel="00000000" w:rsidR="00000000" w:rsidRPr="00000000">
              <w:rPr>
                <w:i w:val="0"/>
                <w:smallCaps w:val="0"/>
                <w:strike w:val="0"/>
                <w:color w:val="000000"/>
                <w:u w:val="none"/>
                <w:shd w:fill="auto" w:val="clear"/>
                <w:vertAlign w:val="baseline"/>
                <w:rtl w:val="0"/>
              </w:rPr>
              <w:t xml:space="preserve">3.3 Progettazione Logica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pPr>
          <w:hyperlink w:anchor="_g8ljywmb5jv8">
            <w:r w:rsidDel="00000000" w:rsidR="00000000" w:rsidRPr="00000000">
              <w:rPr>
                <w:rtl w:val="0"/>
              </w:rPr>
              <w:t xml:space="preserve">3.4 Progettazione Fisica</w:t>
            </w:r>
          </w:hyperlink>
          <w:r w:rsidDel="00000000" w:rsidR="00000000" w:rsidRPr="00000000">
            <w:rPr>
              <w:rtl w:val="0"/>
            </w:rPr>
            <w:tab/>
          </w:r>
          <w:r w:rsidDel="00000000" w:rsidR="00000000" w:rsidRPr="00000000">
            <w:fldChar w:fldCharType="begin"/>
            <w:instrText xml:space="preserve"> PAGEREF _g8ljywmb5jv8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200" w:line="240" w:lineRule="auto"/>
            <w:ind w:left="0" w:firstLine="0"/>
            <w:rPr>
              <w:i w:val="0"/>
              <w:smallCaps w:val="0"/>
              <w:strike w:val="0"/>
              <w:color w:val="000000"/>
              <w:u w:val="none"/>
              <w:shd w:fill="auto" w:val="clear"/>
              <w:vertAlign w:val="baseline"/>
            </w:rPr>
          </w:pPr>
          <w:hyperlink w:anchor="_3y12k92ohyyy">
            <w:r w:rsidDel="00000000" w:rsidR="00000000" w:rsidRPr="00000000">
              <w:rPr>
                <w:i w:val="0"/>
                <w:smallCaps w:val="0"/>
                <w:strike w:val="0"/>
                <w:color w:val="000000"/>
                <w:u w:val="none"/>
                <w:shd w:fill="auto" w:val="clear"/>
                <w:vertAlign w:val="baseline"/>
                <w:rtl w:val="0"/>
              </w:rPr>
              <w:t xml:space="preserve">4. Sito Web e API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u w:val="none"/>
              <w:shd w:fill="auto" w:val="clear"/>
              <w:vertAlign w:val="baseline"/>
            </w:rPr>
          </w:pPr>
          <w:hyperlink w:anchor="_qkgv5xl9e4r">
            <w:r w:rsidDel="00000000" w:rsidR="00000000" w:rsidRPr="00000000">
              <w:rPr>
                <w:i w:val="0"/>
                <w:smallCaps w:val="0"/>
                <w:strike w:val="0"/>
                <w:color w:val="000000"/>
                <w:u w:val="none"/>
                <w:shd w:fill="auto" w:val="clear"/>
                <w:vertAlign w:val="baseline"/>
                <w:rtl w:val="0"/>
              </w:rPr>
              <w:t xml:space="preserve">4.1 Home Page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i w:val="0"/>
              <w:smallCaps w:val="0"/>
              <w:strike w:val="0"/>
              <w:color w:val="000000"/>
              <w:u w:val="none"/>
              <w:shd w:fill="auto" w:val="clear"/>
              <w:vertAlign w:val="baseline"/>
            </w:rPr>
          </w:pPr>
          <w:hyperlink w:anchor="_93a2l2wirfql">
            <w:r w:rsidDel="00000000" w:rsidR="00000000" w:rsidRPr="00000000">
              <w:rPr>
                <w:i w:val="0"/>
                <w:smallCaps w:val="0"/>
                <w:strike w:val="0"/>
                <w:color w:val="000000"/>
                <w:u w:val="none"/>
                <w:shd w:fill="auto" w:val="clear"/>
                <w:vertAlign w:val="baseline"/>
                <w:rtl w:val="0"/>
              </w:rPr>
              <w:t xml:space="preserve">4.2 Registrazione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u w:val="none"/>
              <w:shd w:fill="auto" w:val="clear"/>
              <w:vertAlign w:val="baseline"/>
            </w:rPr>
          </w:pPr>
          <w:hyperlink w:anchor="_udqvffu5mok3">
            <w:r w:rsidDel="00000000" w:rsidR="00000000" w:rsidRPr="00000000">
              <w:rPr>
                <w:i w:val="0"/>
                <w:smallCaps w:val="0"/>
                <w:strike w:val="0"/>
                <w:color w:val="000000"/>
                <w:u w:val="none"/>
                <w:shd w:fill="auto" w:val="clear"/>
                <w:vertAlign w:val="baseline"/>
                <w:rtl w:val="0"/>
              </w:rPr>
              <w:t xml:space="preserve">4.3 Accesso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u w:val="none"/>
              <w:shd w:fill="auto" w:val="clear"/>
              <w:vertAlign w:val="baseline"/>
            </w:rPr>
          </w:pPr>
          <w:hyperlink w:anchor="_j6k8jna7shv0">
            <w:r w:rsidDel="00000000" w:rsidR="00000000" w:rsidRPr="00000000">
              <w:rPr>
                <w:i w:val="0"/>
                <w:smallCaps w:val="0"/>
                <w:strike w:val="0"/>
                <w:color w:val="000000"/>
                <w:u w:val="none"/>
                <w:shd w:fill="auto" w:val="clear"/>
                <w:vertAlign w:val="baseline"/>
                <w:rtl w:val="0"/>
              </w:rPr>
              <w:t xml:space="preserve">4.4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u w:val="none"/>
              <w:shd w:fill="auto" w:val="clear"/>
              <w:vertAlign w:val="baseline"/>
            </w:rPr>
          </w:pPr>
          <w:hyperlink w:anchor="_gnb8vyexfntt">
            <w:r w:rsidDel="00000000" w:rsidR="00000000" w:rsidRPr="00000000">
              <w:rPr>
                <w:i w:val="0"/>
                <w:smallCaps w:val="0"/>
                <w:strike w:val="0"/>
                <w:color w:val="000000"/>
                <w:u w:val="none"/>
                <w:shd w:fill="auto" w:val="clear"/>
                <w:vertAlign w:val="baseline"/>
                <w:rtl w:val="0"/>
              </w:rPr>
              <w:t xml:space="preserve">4.5 Informazioni Infrastruttura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u w:val="none"/>
              <w:shd w:fill="auto" w:val="clear"/>
              <w:vertAlign w:val="baseline"/>
            </w:rPr>
          </w:pPr>
          <w:hyperlink w:anchor="_fmsd382ovhk1">
            <w:r w:rsidDel="00000000" w:rsidR="00000000" w:rsidRPr="00000000">
              <w:rPr>
                <w:i w:val="0"/>
                <w:smallCaps w:val="0"/>
                <w:strike w:val="0"/>
                <w:color w:val="000000"/>
                <w:u w:val="none"/>
                <w:shd w:fill="auto" w:val="clear"/>
                <w:vertAlign w:val="baseline"/>
                <w:rtl w:val="0"/>
              </w:rPr>
              <w:t xml:space="preserve">4.6 Mappa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u w:val="none"/>
              <w:shd w:fill="auto" w:val="clear"/>
              <w:vertAlign w:val="baseline"/>
            </w:rPr>
          </w:pPr>
          <w:hyperlink w:anchor="_3cqhjfkqkzek">
            <w:r w:rsidDel="00000000" w:rsidR="00000000" w:rsidRPr="00000000">
              <w:rPr>
                <w:i w:val="0"/>
                <w:smallCaps w:val="0"/>
                <w:strike w:val="0"/>
                <w:color w:val="000000"/>
                <w:u w:val="none"/>
                <w:shd w:fill="auto" w:val="clear"/>
                <w:vertAlign w:val="baseline"/>
                <w:rtl w:val="0"/>
              </w:rPr>
              <w:t xml:space="preserve">4.7 Appalti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i w:val="0"/>
              <w:smallCaps w:val="0"/>
              <w:strike w:val="0"/>
              <w:color w:val="000000"/>
              <w:u w:val="none"/>
              <w:shd w:fill="auto" w:val="clear"/>
              <w:vertAlign w:val="baseline"/>
            </w:rPr>
          </w:pPr>
          <w:hyperlink w:anchor="_unzdzouoye90">
            <w:r w:rsidDel="00000000" w:rsidR="00000000" w:rsidRPr="00000000">
              <w:rPr>
                <w:i w:val="0"/>
                <w:smallCaps w:val="0"/>
                <w:strike w:val="0"/>
                <w:color w:val="000000"/>
                <w:u w:val="none"/>
                <w:shd w:fill="auto" w:val="clear"/>
                <w:vertAlign w:val="baseline"/>
                <w:rtl w:val="0"/>
              </w:rPr>
              <w:t xml:space="preserve">5. Schema di Rete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u w:val="none"/>
              <w:shd w:fill="auto" w:val="clear"/>
              <w:vertAlign w:val="baseline"/>
            </w:rPr>
          </w:pPr>
          <w:hyperlink w:anchor="_sf1sfcvmvgnb">
            <w:r w:rsidDel="00000000" w:rsidR="00000000" w:rsidRPr="00000000">
              <w:rPr>
                <w:i w:val="0"/>
                <w:smallCaps w:val="0"/>
                <w:strike w:val="0"/>
                <w:color w:val="000000"/>
                <w:u w:val="none"/>
                <w:shd w:fill="auto" w:val="clear"/>
                <w:vertAlign w:val="baseline"/>
                <w:rtl w:val="0"/>
              </w:rPr>
              <w:t xml:space="preserve">5.1 Rete Ministero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i w:val="0"/>
              <w:smallCaps w:val="0"/>
              <w:strike w:val="0"/>
              <w:color w:val="000000"/>
              <w:u w:val="none"/>
              <w:shd w:fill="auto" w:val="clear"/>
              <w:vertAlign w:val="baseline"/>
            </w:rPr>
          </w:pPr>
          <w:hyperlink w:anchor="_vh2moxi6yuv7">
            <w:r w:rsidDel="00000000" w:rsidR="00000000" w:rsidRPr="00000000">
              <w:rPr>
                <w:i w:val="0"/>
                <w:smallCaps w:val="0"/>
                <w:strike w:val="0"/>
                <w:color w:val="000000"/>
                <w:u w:val="none"/>
                <w:shd w:fill="auto" w:val="clear"/>
                <w:vertAlign w:val="baseline"/>
                <w:rtl w:val="0"/>
              </w:rPr>
              <w:t xml:space="preserve">5.2 Rete Accentratori e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i w:val="0"/>
              <w:smallCaps w:val="0"/>
              <w:strike w:val="0"/>
              <w:color w:val="000000"/>
              <w:u w:val="none"/>
              <w:shd w:fill="auto" w:val="clear"/>
              <w:vertAlign w:val="baseline"/>
            </w:rPr>
          </w:pPr>
          <w:hyperlink w:anchor="_e0rbo14qgtq9">
            <w:r w:rsidDel="00000000" w:rsidR="00000000" w:rsidRPr="00000000">
              <w:rPr>
                <w:i w:val="0"/>
                <w:smallCaps w:val="0"/>
                <w:strike w:val="0"/>
                <w:color w:val="000000"/>
                <w:u w:val="none"/>
                <w:shd w:fill="auto" w:val="clear"/>
                <w:vertAlign w:val="baseline"/>
                <w:rtl w:val="0"/>
              </w:rPr>
              <w:t xml:space="preserve">5.2.1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i w:val="0"/>
              <w:smallCaps w:val="0"/>
              <w:strike w:val="0"/>
              <w:color w:val="000000"/>
              <w:u w:val="none"/>
              <w:shd w:fill="auto" w:val="clear"/>
              <w:vertAlign w:val="baseline"/>
            </w:rPr>
          </w:pPr>
          <w:hyperlink w:anchor="_1fabau51l4hn">
            <w:r w:rsidDel="00000000" w:rsidR="00000000" w:rsidRPr="00000000">
              <w:rPr>
                <w:i w:val="0"/>
                <w:smallCaps w:val="0"/>
                <w:strike w:val="0"/>
                <w:color w:val="000000"/>
                <w:u w:val="none"/>
                <w:shd w:fill="auto" w:val="clear"/>
                <w:vertAlign w:val="baseline"/>
                <w:rtl w:val="0"/>
              </w:rPr>
              <w:t xml:space="preserve">5.2.2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i w:val="0"/>
              <w:smallCaps w:val="0"/>
              <w:strike w:val="0"/>
              <w:color w:val="000000"/>
              <w:u w:val="none"/>
              <w:shd w:fill="auto" w:val="clear"/>
              <w:vertAlign w:val="baseline"/>
            </w:rPr>
          </w:pPr>
          <w:hyperlink w:anchor="_7ixdowm35b9j">
            <w:r w:rsidDel="00000000" w:rsidR="00000000" w:rsidRPr="00000000">
              <w:rPr>
                <w:i w:val="0"/>
                <w:smallCaps w:val="0"/>
                <w:strike w:val="0"/>
                <w:color w:val="000000"/>
                <w:u w:val="none"/>
                <w:shd w:fill="auto" w:val="clear"/>
                <w:vertAlign w:val="baseline"/>
                <w:rtl w:val="0"/>
              </w:rPr>
              <w:t xml:space="preserve">5.3 Rete Sede Centrale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u w:val="none"/>
              <w:shd w:fill="auto" w:val="clear"/>
              <w:vertAlign w:val="baseline"/>
            </w:rPr>
          </w:pPr>
          <w:hyperlink w:anchor="_rl9yw0nfe26a">
            <w:r w:rsidDel="00000000" w:rsidR="00000000" w:rsidRPr="00000000">
              <w:rPr>
                <w:i w:val="0"/>
                <w:smallCaps w:val="0"/>
                <w:strike w:val="0"/>
                <w:color w:val="000000"/>
                <w:u w:val="none"/>
                <w:shd w:fill="auto" w:val="clear"/>
                <w:vertAlign w:val="baseline"/>
                <w:rtl w:val="0"/>
              </w:rPr>
              <w:t xml:space="preserve">5.3.1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i w:val="0"/>
              <w:smallCaps w:val="0"/>
              <w:strike w:val="0"/>
              <w:color w:val="000000"/>
              <w:u w:val="none"/>
              <w:shd w:fill="auto" w:val="clear"/>
              <w:vertAlign w:val="baseline"/>
            </w:rPr>
          </w:pPr>
          <w:hyperlink w:anchor="_3hp8kbh06grs">
            <w:r w:rsidDel="00000000" w:rsidR="00000000" w:rsidRPr="00000000">
              <w:rPr>
                <w:i w:val="0"/>
                <w:smallCaps w:val="0"/>
                <w:strike w:val="0"/>
                <w:color w:val="000000"/>
                <w:u w:val="none"/>
                <w:shd w:fill="auto" w:val="clear"/>
                <w:vertAlign w:val="baseline"/>
                <w:rtl w:val="0"/>
              </w:rPr>
              <w:t xml:space="preserve">5.3.2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i w:val="0"/>
              <w:smallCaps w:val="0"/>
              <w:strike w:val="0"/>
              <w:color w:val="000000"/>
              <w:u w:val="none"/>
              <w:shd w:fill="auto" w:val="clear"/>
              <w:vertAlign w:val="baseline"/>
            </w:rPr>
          </w:pPr>
          <w:hyperlink w:anchor="_wtcx4dduzx5y">
            <w:r w:rsidDel="00000000" w:rsidR="00000000" w:rsidRPr="00000000">
              <w:rPr>
                <w:i w:val="0"/>
                <w:smallCaps w:val="0"/>
                <w:strike w:val="0"/>
                <w:color w:val="000000"/>
                <w:u w:val="none"/>
                <w:shd w:fill="auto" w:val="clear"/>
                <w:vertAlign w:val="baseline"/>
                <w:rtl w:val="0"/>
              </w:rPr>
              <w:t xml:space="preserve">6. Simulazione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_wtcx4dduzx5y \h </w:instrText>
            <w:fldChar w:fldCharType="separate"/>
          </w:r>
          <w:r w:rsidDel="00000000" w:rsidR="00000000" w:rsidRPr="00000000">
            <w:rPr>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i w:val="0"/>
              <w:smallCaps w:val="0"/>
              <w:strike w:val="0"/>
              <w:color w:val="000000"/>
              <w:u w:val="none"/>
              <w:shd w:fill="auto" w:val="clear"/>
              <w:vertAlign w:val="baseline"/>
            </w:rPr>
          </w:pPr>
          <w:hyperlink w:anchor="_9qx8cr6j22v3">
            <w:r w:rsidDel="00000000" w:rsidR="00000000" w:rsidRPr="00000000">
              <w:rPr>
                <w:i w:val="0"/>
                <w:smallCaps w:val="0"/>
                <w:strike w:val="0"/>
                <w:color w:val="000000"/>
                <w:u w:val="none"/>
                <w:shd w:fill="auto" w:val="clear"/>
                <w:vertAlign w:val="baseline"/>
                <w:rtl w:val="0"/>
              </w:rPr>
              <w:t xml:space="preserve">6.1 Analisi dei parametri della simulazione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i w:val="0"/>
              <w:smallCaps w:val="0"/>
              <w:strike w:val="0"/>
              <w:color w:val="000000"/>
              <w:u w:val="none"/>
              <w:shd w:fill="auto" w:val="clear"/>
              <w:vertAlign w:val="baseline"/>
            </w:rPr>
          </w:pPr>
          <w:hyperlink w:anchor="_3cij8pvu2444">
            <w:r w:rsidDel="00000000" w:rsidR="00000000" w:rsidRPr="00000000">
              <w:rPr>
                <w:i w:val="0"/>
                <w:smallCaps w:val="0"/>
                <w:strike w:val="0"/>
                <w:color w:val="000000"/>
                <w:u w:val="none"/>
                <w:shd w:fill="auto" w:val="clear"/>
                <w:vertAlign w:val="baseline"/>
                <w:rtl w:val="0"/>
              </w:rPr>
              <w:t xml:space="preserve">7. Sensori Infrastrutturali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_3cij8pvu2444 \h </w:instrText>
            <w:fldChar w:fldCharType="separate"/>
          </w:r>
          <w:r w:rsidDel="00000000" w:rsidR="00000000" w:rsidRPr="00000000">
            <w:rPr>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pPr>
          <w:hyperlink w:anchor="_7woumhtbveed">
            <w:r w:rsidDel="00000000" w:rsidR="00000000" w:rsidRPr="00000000">
              <w:rPr>
                <w:rtl w:val="0"/>
              </w:rPr>
              <w:t xml:space="preserve">7.1 Ponte ad arco</w:t>
            </w:r>
          </w:hyperlink>
          <w:r w:rsidDel="00000000" w:rsidR="00000000" w:rsidRPr="00000000">
            <w:rPr>
              <w:rtl w:val="0"/>
            </w:rPr>
            <w:tab/>
          </w:r>
          <w:r w:rsidDel="00000000" w:rsidR="00000000" w:rsidRPr="00000000">
            <w:fldChar w:fldCharType="begin"/>
            <w:instrText xml:space="preserve"> PAGEREF _7woumhtbveed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pPr>
          <w:hyperlink w:anchor="_qdvuxw64dt5p">
            <w:r w:rsidDel="00000000" w:rsidR="00000000" w:rsidRPr="00000000">
              <w:rPr>
                <w:rtl w:val="0"/>
              </w:rPr>
              <w:t xml:space="preserve">7.2 Ponte strallato</w:t>
            </w:r>
          </w:hyperlink>
          <w:r w:rsidDel="00000000" w:rsidR="00000000" w:rsidRPr="00000000">
            <w:rPr>
              <w:rtl w:val="0"/>
            </w:rPr>
            <w:tab/>
          </w:r>
          <w:r w:rsidDel="00000000" w:rsidR="00000000" w:rsidRPr="00000000">
            <w:fldChar w:fldCharType="begin"/>
            <w:instrText xml:space="preserve"> PAGEREF _qdvuxw64dt5p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pPr>
          <w:hyperlink w:anchor="_vxsd77ave5iq">
            <w:r w:rsidDel="00000000" w:rsidR="00000000" w:rsidRPr="00000000">
              <w:rPr>
                <w:rtl w:val="0"/>
              </w:rPr>
              <w:t xml:space="preserve">7.3 Ponte a travi reticolari</w:t>
            </w:r>
          </w:hyperlink>
          <w:r w:rsidDel="00000000" w:rsidR="00000000" w:rsidRPr="00000000">
            <w:rPr>
              <w:rtl w:val="0"/>
            </w:rPr>
            <w:tab/>
          </w:r>
          <w:r w:rsidDel="00000000" w:rsidR="00000000" w:rsidRPr="00000000">
            <w:fldChar w:fldCharType="begin"/>
            <w:instrText xml:space="preserve"> PAGEREF _vxsd77ave5iq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pPr>
          <w:hyperlink w:anchor="_lxmqie81ez5d">
            <w:r w:rsidDel="00000000" w:rsidR="00000000" w:rsidRPr="00000000">
              <w:rPr>
                <w:rtl w:val="0"/>
              </w:rPr>
              <w:t xml:space="preserve">7.4 Viadotto</w:t>
            </w:r>
          </w:hyperlink>
          <w:r w:rsidDel="00000000" w:rsidR="00000000" w:rsidRPr="00000000">
            <w:rPr>
              <w:rtl w:val="0"/>
            </w:rPr>
            <w:tab/>
          </w:r>
          <w:r w:rsidDel="00000000" w:rsidR="00000000" w:rsidRPr="00000000">
            <w:fldChar w:fldCharType="begin"/>
            <w:instrText xml:space="preserve"> PAGEREF _lxmqie81ez5d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after="80" w:before="200" w:line="240" w:lineRule="auto"/>
            <w:ind w:left="0" w:firstLine="0"/>
            <w:rPr/>
          </w:pPr>
          <w:hyperlink w:anchor="_yxxa4hfpw2km">
            <w:r w:rsidDel="00000000" w:rsidR="00000000" w:rsidRPr="00000000">
              <w:rPr>
                <w:rtl w:val="0"/>
              </w:rPr>
              <w:t xml:space="preserve">8. Bibliografia e Sitografia</w:t>
            </w:r>
          </w:hyperlink>
          <w:r w:rsidDel="00000000" w:rsidR="00000000" w:rsidRPr="00000000">
            <w:rPr>
              <w:rtl w:val="0"/>
            </w:rPr>
            <w:tab/>
          </w:r>
          <w:r w:rsidDel="00000000" w:rsidR="00000000" w:rsidRPr="00000000">
            <w:fldChar w:fldCharType="begin"/>
            <w:instrText xml:space="preserve"> PAGEREF _yxxa4hfpw2km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vertAlign w:val="baseline"/>
        </w:rPr>
      </w:pPr>
      <w:bookmarkStart w:colFirst="0" w:colLast="0" w:name="_uigo9ooqr8i1" w:id="8"/>
      <w:bookmarkEnd w:id="8"/>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keepNext w:val="1"/>
        <w:spacing w:line="360" w:lineRule="auto"/>
        <w:jc w:val="left"/>
        <w:rPr/>
      </w:pPr>
      <w:bookmarkStart w:colFirst="0" w:colLast="0" w:name="_9q1p68h2j6f5" w:id="9"/>
      <w:bookmarkEnd w:id="9"/>
      <w:r w:rsidDel="00000000" w:rsidR="00000000" w:rsidRPr="00000000">
        <w:rPr>
          <w:rtl w:val="0"/>
        </w:rPr>
      </w:r>
    </w:p>
    <w:p w:rsidR="00000000" w:rsidDel="00000000" w:rsidP="00000000" w:rsidRDefault="00000000" w:rsidRPr="00000000" w14:paraId="00000044">
      <w:pPr>
        <w:pStyle w:val="Heading1"/>
        <w:rPr/>
      </w:pPr>
      <w:bookmarkStart w:colFirst="0" w:colLast="0" w:name="_s3u2xly6c6yj" w:id="10"/>
      <w:bookmarkEnd w:id="10"/>
      <w:r w:rsidDel="00000000" w:rsidR="00000000" w:rsidRPr="00000000">
        <w:rPr>
          <w:rtl w:val="0"/>
        </w:rPr>
      </w:r>
    </w:p>
    <w:p w:rsidR="00000000" w:rsidDel="00000000" w:rsidP="00000000" w:rsidRDefault="00000000" w:rsidRPr="00000000" w14:paraId="00000045">
      <w:pPr>
        <w:pStyle w:val="Heading1"/>
        <w:rPr/>
      </w:pPr>
      <w:bookmarkStart w:colFirst="0" w:colLast="0" w:name="_q9wwmgwh82lo" w:id="11"/>
      <w:bookmarkEnd w:id="11"/>
      <w:r w:rsidDel="00000000" w:rsidR="00000000" w:rsidRPr="00000000">
        <w:rPr>
          <w:rtl w:val="0"/>
        </w:rPr>
      </w:r>
    </w:p>
    <w:p w:rsidR="00000000" w:rsidDel="00000000" w:rsidP="00000000" w:rsidRDefault="00000000" w:rsidRPr="00000000" w14:paraId="00000046">
      <w:pPr>
        <w:pStyle w:val="Heading1"/>
        <w:rPr/>
      </w:pPr>
      <w:bookmarkStart w:colFirst="0" w:colLast="0" w:name="_ng5fmyij0hkp" w:id="12"/>
      <w:bookmarkEnd w:id="12"/>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vertAlign w:val="baseline"/>
        </w:rPr>
      </w:pPr>
      <w:bookmarkStart w:colFirst="0" w:colLast="0" w:name="_9wpq20ny7vti" w:id="13"/>
      <w:bookmarkEnd w:id="13"/>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2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4"/>
      <w:bookmarkEnd w:id="14"/>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5"/>
      <w:bookmarkEnd w:id="15"/>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6">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7">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8">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035388" cy="3593884"/>
            <wp:effectExtent b="0" l="0" r="0" t="0"/>
            <wp:docPr id="3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C">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D">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6E">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F">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k5swpg133hum" w:id="16"/>
      <w:bookmarkEnd w:id="16"/>
      <w:r w:rsidDel="00000000" w:rsidR="00000000" w:rsidRPr="00000000">
        <w:rPr>
          <w:rtl w:val="0"/>
        </w:rPr>
        <w:t xml:space="preserve">2.2 Backend con API in PHP</w:t>
      </w:r>
    </w:p>
    <w:p w:rsidR="00000000" w:rsidDel="00000000" w:rsidP="00000000" w:rsidRDefault="00000000" w:rsidRPr="00000000" w14:paraId="00000072">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3">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4">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5">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6">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7">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477435" cy="3061494"/>
            <wp:effectExtent b="0" l="0" r="0" t="0"/>
            <wp:docPr id="48"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A">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B">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C">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D">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E">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7F">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0">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1">
      <w:pPr>
        <w:pStyle w:val="Heading2"/>
        <w:rPr/>
      </w:pPr>
      <w:bookmarkStart w:colFirst="0" w:colLast="0" w:name="_l7u2e2mqhfx6" w:id="17"/>
      <w:bookmarkEnd w:id="17"/>
      <w:r w:rsidDel="00000000" w:rsidR="00000000" w:rsidRPr="00000000">
        <w:rPr>
          <w:rtl w:val="0"/>
        </w:rPr>
      </w:r>
    </w:p>
    <w:p w:rsidR="00000000" w:rsidDel="00000000" w:rsidP="00000000" w:rsidRDefault="00000000" w:rsidRPr="00000000" w14:paraId="00000082">
      <w:pPr>
        <w:pStyle w:val="Heading2"/>
        <w:rPr/>
      </w:pPr>
      <w:bookmarkStart w:colFirst="0" w:colLast="0" w:name="_vmc4n8y8oji1" w:id="18"/>
      <w:bookmarkEnd w:id="18"/>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3">
      <w:pPr>
        <w:rPr/>
      </w:pPr>
      <w:r w:rsidDel="00000000" w:rsidR="00000000" w:rsidRPr="00000000">
        <w:rPr>
          <w:rtl w:val="0"/>
        </w:rPr>
        <w:t xml:space="preserve">La gestione della base di dati è affidata a  MySQL.</w:t>
      </w:r>
    </w:p>
    <w:p w:rsidR="00000000" w:rsidDel="00000000" w:rsidP="00000000" w:rsidRDefault="00000000" w:rsidRPr="00000000" w14:paraId="00000084">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5">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6">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ii0mtxvy0gz7" w:id="19"/>
      <w:bookmarkEnd w:id="19"/>
      <w:r w:rsidDel="00000000" w:rsidR="00000000" w:rsidRPr="00000000">
        <w:rPr>
          <w:rtl w:val="0"/>
        </w:rPr>
        <w:t xml:space="preserve">3. Database</w:t>
      </w:r>
    </w:p>
    <w:p w:rsidR="00000000" w:rsidDel="00000000" w:rsidP="00000000" w:rsidRDefault="00000000" w:rsidRPr="00000000" w14:paraId="0000009A">
      <w:pPr>
        <w:pStyle w:val="Heading2"/>
        <w:rPr/>
      </w:pPr>
      <w:bookmarkStart w:colFirst="0" w:colLast="0" w:name="_984nc1h4umyb" w:id="20"/>
      <w:bookmarkEnd w:id="20"/>
      <w:r w:rsidDel="00000000" w:rsidR="00000000" w:rsidRPr="00000000">
        <w:rPr>
          <w:rtl w:val="0"/>
        </w:rPr>
        <w:t xml:space="preserve">3.1 Studio di fattibilità e analisi dei requisiti</w:t>
      </w:r>
    </w:p>
    <w:p w:rsidR="00000000" w:rsidDel="00000000" w:rsidP="00000000" w:rsidRDefault="00000000" w:rsidRPr="00000000" w14:paraId="0000009B">
      <w:pPr>
        <w:rPr/>
      </w:pPr>
      <w:r w:rsidDel="00000000" w:rsidR="00000000" w:rsidRPr="00000000">
        <w:rPr>
          <w:rtl w:val="0"/>
        </w:rPr>
        <w:t xml:space="preserve">Le infrastrutture sono di due tipi:</w:t>
      </w:r>
    </w:p>
    <w:p w:rsidR="00000000" w:rsidDel="00000000" w:rsidP="00000000" w:rsidRDefault="00000000" w:rsidRPr="00000000" w14:paraId="0000009C">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D">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E">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F">
      <w:pPr>
        <w:rPr/>
      </w:pPr>
      <w:r w:rsidDel="00000000" w:rsidR="00000000" w:rsidRPr="00000000">
        <w:rPr>
          <w:rtl w:val="0"/>
        </w:rPr>
        <w:t xml:space="preserve">Esistono tre tipi di utenti che possono accedere al sito:</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1">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jc w:val="center"/>
        <w:rPr/>
      </w:pPr>
      <w:bookmarkStart w:colFirst="0" w:colLast="0" w:name="_sg26fbhvz58t" w:id="21"/>
      <w:bookmarkEnd w:id="21"/>
      <w:r w:rsidDel="00000000" w:rsidR="00000000" w:rsidRPr="00000000">
        <w:rPr>
          <w:rtl w:val="0"/>
        </w:rPr>
      </w:r>
    </w:p>
    <w:p w:rsidR="00000000" w:rsidDel="00000000" w:rsidP="00000000" w:rsidRDefault="00000000" w:rsidRPr="00000000" w14:paraId="000000A9">
      <w:pPr>
        <w:pStyle w:val="Heading2"/>
        <w:jc w:val="left"/>
        <w:rPr/>
      </w:pPr>
      <w:bookmarkStart w:colFirst="0" w:colLast="0" w:name="_50thfvtu03je" w:id="22"/>
      <w:bookmarkEnd w:id="22"/>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e0lh3pr2ut86" w:id="23"/>
      <w:bookmarkEnd w:id="23"/>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6259350" cy="4060944"/>
            <wp:effectExtent b="0" l="0" r="0" t="0"/>
            <wp:docPr id="2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259350" cy="406094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Quello rappresentato in figura è il modello E-R completo. </w:t>
      </w:r>
    </w:p>
    <w:p w:rsidR="00000000" w:rsidDel="00000000" w:rsidP="00000000" w:rsidRDefault="00000000" w:rsidRPr="00000000" w14:paraId="000000BE">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F">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C0">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1">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C2">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3">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4">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5">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6">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specializzate in:</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9">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A">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B">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C">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D">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D0">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D1">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D2">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3">
      <w:pPr>
        <w:rPr/>
      </w:pPr>
      <w:r w:rsidDel="00000000" w:rsidR="00000000" w:rsidRPr="00000000">
        <w:rPr>
          <w:rtl w:val="0"/>
        </w:rPr>
        <w:t xml:space="preserve">Per l’entità Utente sono di interesse la mail e la password.</w:t>
      </w:r>
    </w:p>
    <w:p w:rsidR="00000000" w:rsidDel="00000000" w:rsidP="00000000" w:rsidRDefault="00000000" w:rsidRPr="00000000" w14:paraId="000000D4">
      <w:pPr>
        <w:rPr/>
      </w:pPr>
      <w:r w:rsidDel="00000000" w:rsidR="00000000" w:rsidRPr="00000000">
        <w:rPr>
          <w:rtl w:val="0"/>
        </w:rPr>
        <w:t xml:space="preserve">Per garantire la sicurezza viene memorizzata la fingerprint della password tramite algoritmo BCRYPT.</w:t>
      </w:r>
    </w:p>
    <w:p w:rsidR="00000000" w:rsidDel="00000000" w:rsidP="00000000" w:rsidRDefault="00000000" w:rsidRPr="00000000" w14:paraId="000000D5">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8">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9">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A">
      <w:pPr>
        <w:rPr/>
      </w:pPr>
      <w:r w:rsidDel="00000000" w:rsidR="00000000" w:rsidRPr="00000000">
        <w:rPr>
          <w:rtl w:val="0"/>
        </w:rPr>
        <w:t xml:space="preserve">StoricoRilevazioni.Valore DEVE essere compreso tra 0 e 100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p10jqx8b31n8" w:id="24"/>
      <w:bookmarkEnd w:id="24"/>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pPr>
      <w:bookmarkStart w:colFirst="0" w:colLast="0" w:name="_l2m8ut8gts1g" w:id="25"/>
      <w:bookmarkEnd w:id="25"/>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9">
      <w:pPr>
        <w:rPr/>
      </w:pPr>
      <w:r w:rsidDel="00000000" w:rsidR="00000000" w:rsidRPr="00000000">
        <w:rPr>
          <w:rtl w:val="0"/>
        </w:rPr>
        <w:t xml:space="preserve">Si procede ristrutturando lo schema E-R; in figura schema ristrutturato.</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984385" cy="3836384"/>
            <wp:effectExtent b="0" l="0" r="0" t="0"/>
            <wp:docPr id="4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La fase di ristrutturazione prevede quattro operazioni:</w:t>
      </w:r>
    </w:p>
    <w:p w:rsidR="00000000" w:rsidDel="00000000" w:rsidP="00000000" w:rsidRDefault="00000000" w:rsidRPr="00000000" w14:paraId="000000ED">
      <w:pPr>
        <w:numPr>
          <w:ilvl w:val="0"/>
          <w:numId w:val="22"/>
        </w:numPr>
        <w:ind w:left="720" w:hanging="360"/>
        <w:rPr>
          <w:u w:val="none"/>
        </w:rPr>
      </w:pPr>
      <w:r w:rsidDel="00000000" w:rsidR="00000000" w:rsidRPr="00000000">
        <w:rPr>
          <w:rtl w:val="0"/>
        </w:rPr>
        <w:t xml:space="preserve">Analisi delle ridondanze</w:t>
      </w:r>
    </w:p>
    <w:p w:rsidR="00000000" w:rsidDel="00000000" w:rsidP="00000000" w:rsidRDefault="00000000" w:rsidRPr="00000000" w14:paraId="000000EE">
      <w:pPr>
        <w:numPr>
          <w:ilvl w:val="1"/>
          <w:numId w:val="22"/>
        </w:numPr>
        <w:ind w:left="1440" w:hanging="360"/>
        <w:rPr>
          <w:u w:val="none"/>
        </w:rPr>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F">
      <w:pPr>
        <w:numPr>
          <w:ilvl w:val="0"/>
          <w:numId w:val="22"/>
        </w:numPr>
        <w:ind w:left="720" w:hanging="360"/>
        <w:rPr>
          <w:u w:val="none"/>
        </w:rPr>
      </w:pPr>
      <w:r w:rsidDel="00000000" w:rsidR="00000000" w:rsidRPr="00000000">
        <w:rPr>
          <w:rtl w:val="0"/>
        </w:rPr>
        <w:t xml:space="preserve">Accorpamento e separazione di concetti</w:t>
      </w:r>
    </w:p>
    <w:p w:rsidR="00000000" w:rsidDel="00000000" w:rsidP="00000000" w:rsidRDefault="00000000" w:rsidRPr="00000000" w14:paraId="000000F0">
      <w:pPr>
        <w:numPr>
          <w:ilvl w:val="1"/>
          <w:numId w:val="22"/>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1">
      <w:pPr>
        <w:numPr>
          <w:ilvl w:val="0"/>
          <w:numId w:val="22"/>
        </w:numPr>
        <w:ind w:left="720" w:hanging="360"/>
        <w:rPr>
          <w:u w:val="none"/>
        </w:rPr>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2">
      <w:pPr>
        <w:numPr>
          <w:ilvl w:val="1"/>
          <w:numId w:val="22"/>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3">
      <w:pPr>
        <w:numPr>
          <w:ilvl w:val="0"/>
          <w:numId w:val="22"/>
        </w:numPr>
        <w:ind w:left="720" w:hanging="360"/>
        <w:rPr>
          <w:u w:val="none"/>
        </w:rPr>
      </w:pPr>
      <w:r w:rsidDel="00000000" w:rsidR="00000000" w:rsidRPr="00000000">
        <w:rPr>
          <w:rtl w:val="0"/>
        </w:rPr>
        <w:t xml:space="preserve">Eliminazione delle generalizzazioni</w:t>
      </w:r>
    </w:p>
    <w:p w:rsidR="00000000" w:rsidDel="00000000" w:rsidP="00000000" w:rsidRDefault="00000000" w:rsidRPr="00000000" w14:paraId="000000F4">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5">
      <w:pPr>
        <w:numPr>
          <w:ilvl w:val="0"/>
          <w:numId w:val="15"/>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F6">
      <w:pPr>
        <w:numPr>
          <w:ilvl w:val="0"/>
          <w:numId w:val="15"/>
        </w:numPr>
        <w:ind w:left="720" w:hanging="360"/>
        <w:rPr>
          <w:u w:val="none"/>
        </w:rPr>
      </w:pPr>
      <w:r w:rsidDel="00000000" w:rsidR="00000000" w:rsidRPr="00000000">
        <w:rPr>
          <w:rtl w:val="0"/>
        </w:rPr>
        <w:t xml:space="preserve">Appalto</w:t>
      </w:r>
    </w:p>
    <w:p w:rsidR="00000000" w:rsidDel="00000000" w:rsidP="00000000" w:rsidRDefault="00000000" w:rsidRPr="00000000" w14:paraId="000000F7">
      <w:pPr>
        <w:numPr>
          <w:ilvl w:val="0"/>
          <w:numId w:val="15"/>
        </w:numPr>
        <w:ind w:left="720" w:hanging="360"/>
        <w:rPr>
          <w:u w:val="none"/>
        </w:rPr>
      </w:pPr>
      <w:r w:rsidDel="00000000" w:rsidR="00000000" w:rsidRPr="00000000">
        <w:rPr>
          <w:rtl w:val="0"/>
        </w:rPr>
        <w:t xml:space="preserve">Utente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A">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B">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C">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D">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E">
      <w:pPr>
        <w:rPr/>
      </w:pPr>
      <w:r w:rsidDel="00000000" w:rsidR="00000000" w:rsidRPr="00000000">
        <w:rPr>
          <w:rtl w:val="0"/>
        </w:rPr>
        <w:t xml:space="preserve">Una volta ristrutturato lo schema ER si procede, tramite le regole di mappatura, alla stesura del modello Relazionale.</w:t>
      </w:r>
    </w:p>
    <w:p w:rsidR="00000000" w:rsidDel="00000000" w:rsidP="00000000" w:rsidRDefault="00000000" w:rsidRPr="00000000" w14:paraId="000000FF">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0">
      <w:pPr>
        <w:rPr/>
      </w:pPr>
      <w:r w:rsidDel="00000000" w:rsidR="00000000" w:rsidRPr="00000000">
        <w:rPr>
          <w:rtl w:val="0"/>
        </w:rPr>
        <w:t xml:space="preserve">La terza regola di mapping è già stata applicata.</w:t>
      </w:r>
    </w:p>
    <w:p w:rsidR="00000000" w:rsidDel="00000000" w:rsidP="00000000" w:rsidRDefault="00000000" w:rsidRPr="00000000" w14:paraId="00000101">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5">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6">
      <w:pPr>
        <w:ind w:firstLine="720"/>
        <w:rPr/>
      </w:pPr>
      <w:r w:rsidDel="00000000" w:rsidR="00000000" w:rsidRPr="00000000">
        <w:rPr>
          <w:rtl w:val="0"/>
        </w:rPr>
        <w:t xml:space="preserve">V.I.R. [Utente  con Utente.Email]</w:t>
      </w:r>
    </w:p>
    <w:p w:rsidR="00000000" w:rsidDel="00000000" w:rsidP="00000000" w:rsidRDefault="00000000" w:rsidRPr="00000000" w14:paraId="00000107">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tab/>
        <w:t xml:space="preserve">V.I.R. [Autostrada con Autostrada.Codice]</w:t>
      </w:r>
    </w:p>
    <w:p w:rsidR="00000000" w:rsidDel="00000000" w:rsidP="00000000" w:rsidRDefault="00000000" w:rsidRPr="00000000" w14:paraId="00000109">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ab/>
        <w:t xml:space="preserve">V.I.R. [Infrastruttura con Infrastruttura.CodiceInfr]</w:t>
      </w:r>
    </w:p>
    <w:p w:rsidR="00000000" w:rsidDel="00000000" w:rsidP="00000000" w:rsidRDefault="00000000" w:rsidRPr="00000000" w14:paraId="0000010B">
      <w:pPr>
        <w:ind w:firstLine="720"/>
        <w:rPr/>
      </w:pPr>
      <w:r w:rsidDel="00000000" w:rsidR="00000000" w:rsidRPr="00000000">
        <w:rPr>
          <w:rtl w:val="0"/>
        </w:rPr>
        <w:t xml:space="preserve">V.I.R. [Parametro con Parametro.Parametro]</w:t>
      </w:r>
    </w:p>
    <w:p w:rsidR="00000000" w:rsidDel="00000000" w:rsidP="00000000" w:rsidRDefault="00000000" w:rsidRPr="00000000" w14:paraId="0000010C">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tab/>
        <w:t xml:space="preserve">V.I.R. [Sensore con Sensore.IdSensore]</w:t>
      </w:r>
    </w:p>
    <w:p w:rsidR="00000000" w:rsidDel="00000000" w:rsidP="00000000" w:rsidRDefault="00000000" w:rsidRPr="00000000" w14:paraId="0000010E">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ab/>
        <w:t xml:space="preserve">V.I.R. [Infrastruttura con Infrastruttura.CodiceInfr]</w:t>
      </w:r>
    </w:p>
    <w:p w:rsidR="00000000" w:rsidDel="00000000" w:rsidP="00000000" w:rsidRDefault="00000000" w:rsidRPr="00000000" w14:paraId="00000110">
      <w:pPr>
        <w:ind w:firstLine="720"/>
        <w:rPr/>
      </w:pPr>
      <w:r w:rsidDel="00000000" w:rsidR="00000000" w:rsidRPr="00000000">
        <w:rPr>
          <w:rtl w:val="0"/>
        </w:rPr>
        <w:t xml:space="preserve">V.I.R. [Parametro con Parametro.Parametro]</w:t>
      </w:r>
    </w:p>
    <w:p w:rsidR="00000000" w:rsidDel="00000000" w:rsidP="00000000" w:rsidRDefault="00000000" w:rsidRPr="00000000" w14:paraId="00000111">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ab/>
        <w:t xml:space="preserve">V.I.R. [IdAppalto  con Appalto.IdAppalto]</w:t>
      </w:r>
    </w:p>
    <w:p w:rsidR="00000000" w:rsidDel="00000000" w:rsidP="00000000" w:rsidRDefault="00000000" w:rsidRPr="00000000" w14:paraId="00000113">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[IdAppalto  con Appalto.IdAppalto]</w:t>
      </w:r>
    </w:p>
    <w:p w:rsidR="00000000" w:rsidDel="00000000" w:rsidP="00000000" w:rsidRDefault="00000000" w:rsidRPr="00000000" w14:paraId="00000115">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Relazioni:</w:t>
      </w:r>
    </w:p>
    <w:p w:rsidR="00000000" w:rsidDel="00000000" w:rsidP="00000000" w:rsidRDefault="00000000" w:rsidRPr="00000000" w14:paraId="00000119">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tab/>
        <w:t xml:space="preserve">V.I.R. [Infrastruttura con Infrastruttura.CodiceInfr]</w:t>
      </w:r>
    </w:p>
    <w:p w:rsidR="00000000" w:rsidDel="00000000" w:rsidP="00000000" w:rsidRDefault="00000000" w:rsidRPr="00000000" w14:paraId="0000011B">
      <w:pPr>
        <w:ind w:firstLine="720"/>
        <w:rPr/>
      </w:pPr>
      <w:r w:rsidDel="00000000" w:rsidR="00000000" w:rsidRPr="00000000">
        <w:rPr>
          <w:rtl w:val="0"/>
        </w:rPr>
        <w:t xml:space="preserve">V.I.R. [Parametro con Parametro.Parametro]</w:t>
      </w:r>
    </w:p>
    <w:p w:rsidR="00000000" w:rsidDel="00000000" w:rsidP="00000000" w:rsidRDefault="00000000" w:rsidRPr="00000000" w14:paraId="0000011C">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ot7n1wm6o4nb" w:id="26"/>
      <w:bookmarkEnd w:id="26"/>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g8ljywmb5jv8" w:id="27"/>
      <w:bookmarkEnd w:id="27"/>
      <w:r w:rsidDel="00000000" w:rsidR="00000000" w:rsidRPr="00000000">
        <w:rPr>
          <w:rtl w:val="0"/>
        </w:rPr>
        <w:t xml:space="preserve">3.4 Progettazione Fisica</w:t>
      </w:r>
    </w:p>
    <w:p w:rsidR="00000000" w:rsidDel="00000000" w:rsidP="00000000" w:rsidRDefault="00000000" w:rsidRPr="00000000" w14:paraId="0000013A">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B">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35"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D">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40">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1">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6580993" cy="685733"/>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5">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6">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4421025" cy="2178608"/>
            <wp:effectExtent b="0" l="0" r="0" t="0"/>
            <wp:docPr id="1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9">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A">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5202075" cy="911514"/>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E">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3063734" cy="3973570"/>
            <wp:effectExtent b="0" l="0" r="0" t="0"/>
            <wp:docPr id="2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52">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3">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3392325" cy="1737532"/>
            <wp:effectExtent b="0" l="0" r="0" t="0"/>
            <wp:docPr id="1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56">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3478050" cy="4213960"/>
            <wp:effectExtent b="0" l="0" r="0" t="0"/>
            <wp:docPr id="4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9">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A">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B">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C">
      <w:pPr>
        <w:pStyle w:val="Heading1"/>
        <w:rPr/>
      </w:pPr>
      <w:bookmarkStart w:colFirst="0" w:colLast="0" w:name="_3y12k92ohyyy" w:id="28"/>
      <w:bookmarkEnd w:id="28"/>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D">
      <w:pPr>
        <w:pStyle w:val="Heading2"/>
        <w:rPr/>
      </w:pPr>
      <w:bookmarkStart w:colFirst="0" w:colLast="0" w:name="_qkgv5xl9e4r" w:id="29"/>
      <w:bookmarkEnd w:id="29"/>
      <w:r w:rsidDel="00000000" w:rsidR="00000000" w:rsidRPr="00000000">
        <w:rPr>
          <w:rtl w:val="0"/>
        </w:rPr>
        <w:t xml:space="preserve">4.1 Home Page</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5368763" cy="3051247"/>
            <wp:effectExtent b="0" l="0" r="0" t="0"/>
            <wp:docPr id="3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60">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1">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2">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3">
      <w:pPr>
        <w:pStyle w:val="Heading2"/>
        <w:rPr/>
      </w:pPr>
      <w:bookmarkStart w:colFirst="0" w:colLast="0" w:name="_93a2l2wirfql" w:id="30"/>
      <w:bookmarkEnd w:id="30"/>
      <w:r w:rsidDel="00000000" w:rsidR="00000000" w:rsidRPr="00000000">
        <w:rPr>
          <w:rtl w:val="0"/>
        </w:rPr>
        <w:t xml:space="preserve">4.2 Registrazione</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2706525" cy="2969294"/>
            <wp:effectExtent b="0" l="0" r="0" t="0"/>
            <wp:docPr id="2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66">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7">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8">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3754275" cy="3844739"/>
            <wp:effectExtent b="0" l="0" r="0" t="0"/>
            <wp:docPr id="2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B">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C">
      <w:pPr>
        <w:rPr/>
      </w:pPr>
      <w:r w:rsidDel="00000000" w:rsidR="00000000" w:rsidRPr="00000000">
        <w:rPr>
          <w:rtl w:val="0"/>
        </w:rPr>
        <w:t xml:space="preserve">Per proteggersi da SQL Injection viene utilizzata la funzione </w:t>
      </w:r>
      <w:r w:rsidDel="00000000" w:rsidR="00000000" w:rsidRPr="00000000">
        <w:rPr>
          <w:i w:val="1"/>
          <w:rtl w:val="0"/>
        </w:rPr>
        <w:t xml:space="preserve">prepare</w:t>
      </w:r>
      <w:r w:rsidDel="00000000" w:rsidR="00000000" w:rsidRPr="00000000">
        <w:rPr>
          <w:rtl w:val="0"/>
        </w:rPr>
        <w:t xml:space="preserve"> di mysqli che permette di parametrizzare gli input inseriti dall’utente all’interno della query. Così facendo il dbms riconosce se la stringa ricevuta è conforme al tipo aspettato (string, int, float, ...) e se la stringa ricevuta contenga codice SQL iniettato.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udqvffu5mok3" w:id="31"/>
      <w:bookmarkEnd w:id="31"/>
      <w:r w:rsidDel="00000000" w:rsidR="00000000" w:rsidRPr="00000000">
        <w:rPr>
          <w:rtl w:val="0"/>
        </w:rPr>
        <w:t xml:space="preserve">4.3 Accesso</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3063713" cy="2522062"/>
            <wp:effectExtent b="0" l="0" r="0" t="0"/>
            <wp:docPr id="1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71">
      <w:pPr>
        <w:rPr/>
      </w:pPr>
      <w:r w:rsidDel="00000000" w:rsidR="00000000" w:rsidRPr="00000000">
        <w:rPr>
          <w:rtl w:val="0"/>
        </w:rPr>
        <w:t xml:space="preserve">Viene visualizzato un form simile per effettuare l’accesso.</w:t>
      </w:r>
    </w:p>
    <w:p w:rsidR="00000000" w:rsidDel="00000000" w:rsidP="00000000" w:rsidRDefault="00000000" w:rsidRPr="00000000" w14:paraId="00000172">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4">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1122997" cy="2308384"/>
            <wp:effectExtent b="0" l="0" r="0" t="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7">
      <w:pPr>
        <w:jc w:val="center"/>
        <w:rPr>
          <w:i w:val="1"/>
          <w:sz w:val="20"/>
          <w:szCs w:val="20"/>
        </w:rPr>
      </w:pPr>
      <w:r w:rsidDel="00000000" w:rsidR="00000000" w:rsidRPr="00000000">
        <w:rPr>
          <w:rtl w:val="0"/>
        </w:rPr>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p>
    <w:p w:rsidR="00000000" w:rsidDel="00000000" w:rsidP="00000000" w:rsidRDefault="00000000" w:rsidRPr="00000000" w14:paraId="0000017B">
      <w:pPr>
        <w:jc w:val="center"/>
        <w:rPr>
          <w:i w:val="1"/>
          <w:sz w:val="20"/>
          <w:szCs w:val="20"/>
        </w:rPr>
      </w:pP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rtl w:val="0"/>
        </w:rPr>
      </w:r>
    </w:p>
    <w:p w:rsidR="00000000" w:rsidDel="00000000" w:rsidP="00000000" w:rsidRDefault="00000000" w:rsidRPr="00000000" w14:paraId="0000017D">
      <w:pPr>
        <w:jc w:val="center"/>
        <w:rPr>
          <w:i w:val="1"/>
          <w:sz w:val="20"/>
          <w:szCs w:val="20"/>
        </w:rPr>
      </w:pPr>
      <w:r w:rsidDel="00000000" w:rsidR="00000000" w:rsidRPr="00000000">
        <w:rPr>
          <w:rtl w:val="0"/>
        </w:rPr>
      </w:r>
    </w:p>
    <w:p w:rsidR="00000000" w:rsidDel="00000000" w:rsidP="00000000" w:rsidRDefault="00000000" w:rsidRPr="00000000" w14:paraId="0000017E">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F">
      <w:pPr>
        <w:jc w:val="center"/>
        <w:rPr/>
      </w:pPr>
      <w:r w:rsidDel="00000000" w:rsidR="00000000" w:rsidRPr="00000000">
        <w:rPr/>
        <w:drawing>
          <wp:inline distB="114300" distT="114300" distL="114300" distR="114300">
            <wp:extent cx="1646872" cy="2063802"/>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81">
      <w:pPr>
        <w:rPr/>
      </w:pPr>
      <w:r w:rsidDel="00000000" w:rsidR="00000000" w:rsidRPr="00000000">
        <w:rPr>
          <w:rtl w:val="0"/>
        </w:rPr>
        <w:t xml:space="preserve">Come sarà visto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j6k8jna7shv0" w:id="32"/>
      <w:bookmarkEnd w:id="32"/>
      <w:r w:rsidDel="00000000" w:rsidR="00000000" w:rsidRPr="00000000">
        <w:rPr>
          <w:rtl w:val="0"/>
        </w:rPr>
        <w:t xml:space="preserve">4.4 Infrastrutture</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5447853" cy="2822884"/>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86">
      <w:pPr>
        <w:rPr/>
      </w:pPr>
      <w:r w:rsidDel="00000000" w:rsidR="00000000" w:rsidRPr="00000000">
        <w:rPr>
          <w:rtl w:val="0"/>
        </w:rPr>
        <w:t xml:space="preserve">In questa schermata sono visibili tutte le infrastrutture.</w:t>
      </w:r>
    </w:p>
    <w:p w:rsidR="00000000" w:rsidDel="00000000" w:rsidP="00000000" w:rsidRDefault="00000000" w:rsidRPr="00000000" w14:paraId="00000187">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88">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B">
      <w:pPr>
        <w:jc w:val="center"/>
        <w:rPr/>
      </w:pPr>
      <w:r w:rsidDel="00000000" w:rsidR="00000000" w:rsidRPr="00000000">
        <w:rPr/>
        <w:drawing>
          <wp:inline distB="114300" distT="114300" distL="114300" distR="114300">
            <wp:extent cx="3706650" cy="3855911"/>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D">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che sarà utilizzato dal server per autenticare l’utente attuale all’accesso ai dati richiesti.</w:t>
      </w:r>
    </w:p>
    <w:p w:rsidR="00000000" w:rsidDel="00000000" w:rsidP="00000000" w:rsidRDefault="00000000" w:rsidRPr="00000000" w14:paraId="0000018E">
      <w:pPr>
        <w:rPr/>
      </w:pPr>
      <w:r w:rsidDel="00000000" w:rsidR="00000000" w:rsidRPr="00000000">
        <w:rPr>
          <w:rtl w:val="0"/>
        </w:rPr>
        <w:t xml:space="preserve">In caso in cui il token non sia valido ci viene chiesto di rieffettuare l’accesso.</w:t>
      </w:r>
    </w:p>
    <w:p w:rsidR="00000000" w:rsidDel="00000000" w:rsidP="00000000" w:rsidRDefault="00000000" w:rsidRPr="00000000" w14:paraId="0000018F">
      <w:pPr>
        <w:rPr>
          <w:i w:val="1"/>
        </w:rPr>
      </w:pPr>
      <w:r w:rsidDel="00000000" w:rsidR="00000000" w:rsidRPr="00000000">
        <w:rPr>
          <w:rtl w:val="0"/>
        </w:rPr>
        <w:t xml:space="preserve">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90">
      <w:pPr>
        <w:rPr/>
      </w:pPr>
      <w:r w:rsidDel="00000000" w:rsidR="00000000" w:rsidRPr="00000000">
        <w:rPr>
          <w:rtl w:val="0"/>
        </w:rPr>
        <w:t xml:space="preserve">Le variabili di stato in React vengono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gnb8vyexfntt" w:id="33"/>
      <w:bookmarkEnd w:id="33"/>
      <w:r w:rsidDel="00000000" w:rsidR="00000000" w:rsidRPr="00000000">
        <w:rPr>
          <w:rtl w:val="0"/>
        </w:rPr>
        <w:t xml:space="preserve">4.5 Informazioni Infrastruttura</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5142548" cy="3196719"/>
            <wp:effectExtent b="0" l="0" r="0" t="0"/>
            <wp:docPr id="3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98">
      <w:pPr>
        <w:rPr/>
      </w:pPr>
      <w:r w:rsidDel="00000000" w:rsidR="00000000" w:rsidRPr="00000000">
        <w:rPr>
          <w:rtl w:val="0"/>
        </w:rPr>
        <w:t xml:space="preserve">Dalla figura possiamo identificare due zone:</w:t>
      </w:r>
    </w:p>
    <w:p w:rsidR="00000000" w:rsidDel="00000000" w:rsidP="00000000" w:rsidRDefault="00000000" w:rsidRPr="00000000" w14:paraId="00000199">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B">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C">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D">
      <w:pPr>
        <w:rPr/>
      </w:pPr>
      <w:r w:rsidDel="00000000" w:rsidR="00000000" w:rsidRPr="00000000">
        <w:rPr>
          <w:rtl w:val="0"/>
        </w:rPr>
        <w:t xml:space="preserve">Il codice che prende questi valori è osservabile nella </w:t>
      </w:r>
      <w:r w:rsidDel="00000000" w:rsidR="00000000" w:rsidRPr="00000000">
        <w:rPr>
          <w:i w:val="1"/>
          <w:rtl w:val="0"/>
        </w:rPr>
        <w:t xml:space="preserve">figura 3.7 .</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9F">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A0">
      <w:pPr>
        <w:rPr/>
      </w:pPr>
      <w:r w:rsidDel="00000000" w:rsidR="00000000" w:rsidRPr="00000000">
        <w:rPr>
          <w:rtl w:val="0"/>
        </w:rPr>
        <w:t xml:space="preserve">Per la generazione di un nuovo appalto si effettuerà una chiamata all’API. </w:t>
      </w:r>
    </w:p>
    <w:p w:rsidR="00000000" w:rsidDel="00000000" w:rsidP="00000000" w:rsidRDefault="00000000" w:rsidRPr="00000000" w14:paraId="000001A1">
      <w:pPr>
        <w:jc w:val="center"/>
        <w:rPr/>
      </w:pPr>
      <w:r w:rsidDel="00000000" w:rsidR="00000000" w:rsidRPr="00000000">
        <w:rPr/>
        <w:drawing>
          <wp:inline distB="114300" distT="114300" distL="114300" distR="114300">
            <wp:extent cx="2673188" cy="1026659"/>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A3">
      <w:pPr>
        <w:rPr/>
      </w:pPr>
      <w:r w:rsidDel="00000000" w:rsidR="00000000" w:rsidRPr="00000000">
        <w:rPr>
          <w:rtl w:val="0"/>
        </w:rPr>
        <w:t xml:space="preserve">Prima però viene generato un oggetto che memorizzi due informazioni: il codice dell’infrastruttura e il parametro di cui effettuare la manutenzione.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drawing>
          <wp:inline distB="114300" distT="114300" distL="114300" distR="114300">
            <wp:extent cx="3787613" cy="5013514"/>
            <wp:effectExtent b="0" l="0" r="0" t="0"/>
            <wp:docPr id="2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A7">
      <w:pPr>
        <w:rPr/>
      </w:pPr>
      <w:r w:rsidDel="00000000" w:rsidR="00000000" w:rsidRPr="00000000">
        <w:rPr>
          <w:rtl w:val="0"/>
        </w:rPr>
        <w:t xml:space="preserve">In caso di metodo POST, parametri vengono inseriti all’interno del body del pacchetto.</w:t>
      </w:r>
    </w:p>
    <w:p w:rsidR="00000000" w:rsidDel="00000000" w:rsidP="00000000" w:rsidRDefault="00000000" w:rsidRPr="00000000" w14:paraId="000001A8">
      <w:pPr>
        <w:rPr/>
      </w:pPr>
      <w:r w:rsidDel="00000000" w:rsidR="00000000" w:rsidRPr="00000000">
        <w:rPr>
          <w:rtl w:val="0"/>
        </w:rPr>
        <w:t xml:space="preserve">Viene mantenuta la gestione del token su ogni fetch effettuata che necessiti l’accesso da parte dell’utente.</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rPr/>
      </w:pPr>
      <w:bookmarkStart w:colFirst="0" w:colLast="0" w:name="_fmsd382ovhk1" w:id="34"/>
      <w:bookmarkEnd w:id="34"/>
      <w:r w:rsidDel="00000000" w:rsidR="00000000" w:rsidRPr="00000000">
        <w:rPr>
          <w:rtl w:val="0"/>
        </w:rPr>
        <w:t xml:space="preserve">4.6 Mappa</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4980623" cy="3230046"/>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AF">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B0">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B1">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4999673" cy="1531781"/>
            <wp:effectExtent b="0" l="0" r="0" t="0"/>
            <wp:docPr id="4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B4">
      <w:pPr>
        <w:rPr/>
      </w:pPr>
      <w:r w:rsidDel="00000000" w:rsidR="00000000" w:rsidRPr="00000000">
        <w:rPr>
          <w:rtl w:val="0"/>
        </w:rPr>
        <w:t xml:space="preserve">Tramite il metodo map applicato all’array markers è possibile inserire nella pagina, nello specifico sulla mappa, un marker per ogni infrastruttura nel database. Le informazioni sulle infrastrutture vengono ottenute tramite una chiamata API al server. Sfruttando poi i singoli attributi come Nome e Coordinate è possibile posizionare nella mappa i marker e modificare il Popup con dati personalizzati.</w:t>
      </w:r>
    </w:p>
    <w:p w:rsidR="00000000" w:rsidDel="00000000" w:rsidP="00000000" w:rsidRDefault="00000000" w:rsidRPr="00000000" w14:paraId="000001B5">
      <w:pPr>
        <w:rPr/>
      </w:pPr>
      <w:r w:rsidDel="00000000" w:rsidR="00000000" w:rsidRPr="00000000">
        <w:rPr>
          <w:rtl w:val="0"/>
        </w:rPr>
        <w:t xml:space="preserve">Come è possibile vedere, React al posto di HTML use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rPr/>
      </w:pPr>
      <w:bookmarkStart w:colFirst="0" w:colLast="0" w:name="_3cqhjfkqkzek" w:id="35"/>
      <w:bookmarkEnd w:id="35"/>
      <w:r w:rsidDel="00000000" w:rsidR="00000000" w:rsidRPr="00000000">
        <w:rPr>
          <w:rtl w:val="0"/>
        </w:rPr>
        <w:t xml:space="preserve">4.7 Appalti</w:t>
      </w:r>
    </w:p>
    <w:p w:rsidR="00000000" w:rsidDel="00000000" w:rsidP="00000000" w:rsidRDefault="00000000" w:rsidRPr="00000000" w14:paraId="000001B8">
      <w:pPr>
        <w:rPr/>
      </w:pPr>
      <w:r w:rsidDel="00000000" w:rsidR="00000000" w:rsidRPr="00000000">
        <w:rPr/>
        <w:drawing>
          <wp:inline distB="114300" distT="114300" distL="114300" distR="114300">
            <wp:extent cx="6119820" cy="1371600"/>
            <wp:effectExtent b="0" l="0" r="0" t="0"/>
            <wp:docPr id="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A">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B">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BC">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D">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rPr/>
      </w:pPr>
      <w:bookmarkStart w:colFirst="0" w:colLast="0" w:name="_unzdzouoye90" w:id="36"/>
      <w:bookmarkEnd w:id="36"/>
      <w:r w:rsidDel="00000000" w:rsidR="00000000" w:rsidRPr="00000000">
        <w:rPr>
          <w:rtl w:val="0"/>
        </w:rPr>
        <w:t xml:space="preserve">5. Schema di Rete</w:t>
      </w:r>
    </w:p>
    <w:p w:rsidR="00000000" w:rsidDel="00000000" w:rsidP="00000000" w:rsidRDefault="00000000" w:rsidRPr="00000000" w14:paraId="000001CF">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D0">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D1">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D2">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D3">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D4">
      <w:pPr>
        <w:ind w:left="0" w:firstLine="0"/>
        <w:jc w:val="center"/>
        <w:rPr/>
      </w:pPr>
      <w:r w:rsidDel="00000000" w:rsidR="00000000" w:rsidRPr="00000000">
        <w:rPr/>
        <w:drawing>
          <wp:inline distB="114300" distT="114300" distL="114300" distR="114300">
            <wp:extent cx="5694998" cy="4667595"/>
            <wp:effectExtent b="0" l="0" r="0" t="0"/>
            <wp:docPr id="46"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Lo schema di rete è diviso in tre reti separate:</w:t>
      </w:r>
    </w:p>
    <w:p w:rsidR="00000000" w:rsidDel="00000000" w:rsidP="00000000" w:rsidRDefault="00000000" w:rsidRPr="00000000" w14:paraId="000001D8">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9">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A">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D">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E">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 centralizzato.</w:t>
      </w:r>
    </w:p>
    <w:p w:rsidR="00000000" w:rsidDel="00000000" w:rsidP="00000000" w:rsidRDefault="00000000" w:rsidRPr="00000000" w14:paraId="000001DF">
      <w:pPr>
        <w:rPr/>
      </w:pPr>
      <w:r w:rsidDel="00000000" w:rsidR="00000000" w:rsidRPr="00000000">
        <w:rPr>
          <w:rtl w:val="0"/>
        </w:rPr>
        <w:t xml:space="preserve">Viene simulato l’Internet tramite un router collegato in Punto a Punto alle diverse reti.</w:t>
      </w:r>
    </w:p>
    <w:p w:rsidR="00000000" w:rsidDel="00000000" w:rsidP="00000000" w:rsidRDefault="00000000" w:rsidRPr="00000000" w14:paraId="000001E0">
      <w:pPr>
        <w:rPr/>
      </w:pPr>
      <w:r w:rsidDel="00000000" w:rsidR="00000000" w:rsidRPr="00000000">
        <w:rPr>
          <w:rtl w:val="0"/>
        </w:rPr>
        <w:t xml:space="preserve">I collegamenti in rosso rappresentano un collegamento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sf1sfcvmvgnb" w:id="37"/>
      <w:bookmarkEnd w:id="37"/>
      <w:r w:rsidDel="00000000" w:rsidR="00000000" w:rsidRPr="00000000">
        <w:rPr>
          <w:rtl w:val="0"/>
        </w:rPr>
        <w:t xml:space="preserve">5.1 Rete Ministero</w:t>
      </w:r>
    </w:p>
    <w:p w:rsidR="00000000" w:rsidDel="00000000" w:rsidP="00000000" w:rsidRDefault="00000000" w:rsidRPr="00000000" w14:paraId="000001E3">
      <w:pPr>
        <w:jc w:val="center"/>
        <w:rPr>
          <w:b w:val="1"/>
        </w:rPr>
      </w:pPr>
      <w:r w:rsidDel="00000000" w:rsidR="00000000" w:rsidRPr="00000000">
        <w:rPr>
          <w:b w:val="1"/>
        </w:rPr>
        <w:drawing>
          <wp:inline distB="114300" distT="114300" distL="114300" distR="114300">
            <wp:extent cx="4038600" cy="2558314"/>
            <wp:effectExtent b="0" l="0" r="0" t="0"/>
            <wp:docPr id="5" name="image7.png"/>
            <a:graphic>
              <a:graphicData uri="http://schemas.openxmlformats.org/drawingml/2006/picture">
                <pic:pic>
                  <pic:nvPicPr>
                    <pic:cNvPr id="0" name="image7.png"/>
                    <pic:cNvPicPr preferRelativeResize="0"/>
                  </pic:nvPicPr>
                  <pic:blipFill>
                    <a:blip r:embed="rId34"/>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E5">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E6">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E7">
      <w:pPr>
        <w:rPr/>
      </w:pPr>
      <w:r w:rsidDel="00000000" w:rsidR="00000000" w:rsidRPr="00000000">
        <w:rPr>
          <w:rtl w:val="0"/>
        </w:rPr>
        <w:t xml:space="preserve">La VPN è configurata come client-to-gateway, questa configurazione permette all’host di collegarsi a piacimento tramite l’utilizzo di credenziali fornite dall’amministratore di rete.</w:t>
      </w:r>
    </w:p>
    <w:p w:rsidR="00000000" w:rsidDel="00000000" w:rsidP="00000000" w:rsidRDefault="00000000" w:rsidRPr="00000000" w14:paraId="000001E8">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Questo protocollo è stato configurato con:</w:t>
      </w:r>
    </w:p>
    <w:p w:rsidR="00000000" w:rsidDel="00000000" w:rsidP="00000000" w:rsidRDefault="00000000" w:rsidRPr="00000000" w14:paraId="000001ED">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E">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F">
      <w:pPr>
        <w:rPr/>
      </w:pPr>
      <w:r w:rsidDel="00000000" w:rsidR="00000000" w:rsidRPr="00000000">
        <w:rPr>
          <w:rtl w:val="0"/>
        </w:rPr>
        <w:t xml:space="preserve">Il canale trasmissivo verrà utilizzato dal Ministero per consultare i dati direttamente nel Database e per accedere alle interfacce API riservate del server web.</w:t>
      </w:r>
    </w:p>
    <w:p w:rsidR="00000000" w:rsidDel="00000000" w:rsidP="00000000" w:rsidRDefault="00000000" w:rsidRPr="00000000" w14:paraId="000001F0">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F1">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1962150" cy="809625"/>
            <wp:effectExtent b="0" l="0" r="0" t="0"/>
            <wp:docPr id="2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F4">
      <w:pPr>
        <w:rPr/>
      </w:pPr>
      <w:r w:rsidDel="00000000" w:rsidR="00000000" w:rsidRPr="00000000">
        <w:rPr>
          <w:rtl w:val="0"/>
        </w:rPr>
        <w:t xml:space="preserve">Successivamente viene configurato il protocollo IPSEC per la comunicazione sicura tra i peer connessi.</w:t>
      </w:r>
    </w:p>
    <w:p w:rsidR="00000000" w:rsidDel="00000000" w:rsidP="00000000" w:rsidRDefault="00000000" w:rsidRPr="00000000" w14:paraId="000001F5">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F6">
      <w:pPr>
        <w:rPr/>
      </w:pPr>
      <w:r w:rsidDel="00000000" w:rsidR="00000000" w:rsidRPr="00000000">
        <w:rPr>
          <w:rtl w:val="0"/>
        </w:rPr>
        <w:t xml:space="preserve">Si procede creando uno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pPr>
      <w:bookmarkStart w:colFirst="0" w:colLast="0" w:name="_vh2moxi6yuv7" w:id="38"/>
      <w:bookmarkEnd w:id="38"/>
      <w:r w:rsidDel="00000000" w:rsidR="00000000" w:rsidRPr="00000000">
        <w:rPr>
          <w:rtl w:val="0"/>
        </w:rPr>
        <w:t xml:space="preserve">5.2 Rete Accentratori e infrastrutture</w:t>
      </w:r>
    </w:p>
    <w:p w:rsidR="00000000" w:rsidDel="00000000" w:rsidP="00000000" w:rsidRDefault="00000000" w:rsidRPr="00000000" w14:paraId="000001F9">
      <w:pPr>
        <w:jc w:val="center"/>
        <w:rPr>
          <w:b w:val="1"/>
        </w:rPr>
      </w:pPr>
      <w:r w:rsidDel="00000000" w:rsidR="00000000" w:rsidRPr="00000000">
        <w:rPr>
          <w:b w:val="1"/>
        </w:rPr>
        <w:drawing>
          <wp:inline distB="114300" distT="114300" distL="114300" distR="114300">
            <wp:extent cx="5297825" cy="3061195"/>
            <wp:effectExtent b="0" l="0" r="0" t="0"/>
            <wp:docPr id="4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297825" cy="306119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B">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C">
      <w:pPr>
        <w:pStyle w:val="Heading3"/>
        <w:rPr>
          <w:sz w:val="24"/>
          <w:szCs w:val="24"/>
        </w:rPr>
      </w:pPr>
      <w:bookmarkStart w:colFirst="0" w:colLast="0" w:name="_e0rbo14qgtq9" w:id="39"/>
      <w:bookmarkEnd w:id="39"/>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Indirizzo di partenza: 192.168.0.0</w:t>
      </w:r>
    </w:p>
    <w:p w:rsidR="00000000" w:rsidDel="00000000" w:rsidP="00000000" w:rsidRDefault="00000000" w:rsidRPr="00000000" w14:paraId="000001FE">
      <w:pPr>
        <w:rPr/>
      </w:pPr>
      <w:r w:rsidDel="00000000" w:rsidR="00000000" w:rsidRPr="00000000">
        <w:rPr>
          <w:rtl w:val="0"/>
        </w:rPr>
        <w:t xml:space="preserve">Sottoreti:</w:t>
      </w:r>
    </w:p>
    <w:p w:rsidR="00000000" w:rsidDel="00000000" w:rsidP="00000000" w:rsidRDefault="00000000" w:rsidRPr="00000000" w14:paraId="000001FF">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200">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201">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202">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203">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35">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36">
      <w:pPr>
        <w:rPr/>
      </w:pPr>
      <w:r w:rsidDel="00000000" w:rsidR="00000000" w:rsidRPr="00000000">
        <w:rPr>
          <w:rtl w:val="0"/>
        </w:rPr>
        <w:t xml:space="preserve">Slash di Rete: /27, h=5</w:t>
      </w:r>
    </w:p>
    <w:p w:rsidR="00000000" w:rsidDel="00000000" w:rsidP="00000000" w:rsidRDefault="00000000" w:rsidRPr="00000000" w14:paraId="00000237">
      <w:pPr>
        <w:rPr/>
      </w:pPr>
      <w:r w:rsidDel="00000000" w:rsidR="00000000" w:rsidRPr="00000000">
        <w:rPr>
          <w:rtl w:val="0"/>
        </w:rPr>
        <w:t xml:space="preserve">Indirizzo: 192.168.0.0/27</w:t>
      </w:r>
    </w:p>
    <w:p w:rsidR="00000000" w:rsidDel="00000000" w:rsidP="00000000" w:rsidRDefault="00000000" w:rsidRPr="00000000" w14:paraId="00000238">
      <w:pPr>
        <w:rPr/>
      </w:pPr>
      <w:r w:rsidDel="00000000" w:rsidR="00000000" w:rsidRPr="00000000">
        <w:rPr>
          <w:rtl w:val="0"/>
        </w:rPr>
        <w:t xml:space="preserve">Subnet Mask: 255.255.255.224</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62">
      <w:pPr>
        <w:pStyle w:val="Heading3"/>
        <w:rPr/>
      </w:pPr>
      <w:bookmarkStart w:colFirst="0" w:colLast="0" w:name="_4xoe61nu6ae" w:id="40"/>
      <w:bookmarkEnd w:id="40"/>
      <w:r w:rsidDel="00000000" w:rsidR="00000000" w:rsidRPr="00000000">
        <w:rPr>
          <w:rtl w:val="0"/>
        </w:rPr>
      </w:r>
    </w:p>
    <w:p w:rsidR="00000000" w:rsidDel="00000000" w:rsidP="00000000" w:rsidRDefault="00000000" w:rsidRPr="00000000" w14:paraId="00000263">
      <w:pPr>
        <w:pStyle w:val="Heading3"/>
        <w:rPr/>
      </w:pPr>
      <w:bookmarkStart w:colFirst="0" w:colLast="0" w:name="_1fabau51l4hn" w:id="41"/>
      <w:bookmarkEnd w:id="41"/>
      <w:r w:rsidDel="00000000" w:rsidR="00000000" w:rsidRPr="00000000">
        <w:rPr>
          <w:rtl w:val="0"/>
        </w:rPr>
        <w:t xml:space="preserve">5.2.2 Implementazione</w:t>
      </w:r>
    </w:p>
    <w:p w:rsidR="00000000" w:rsidDel="00000000" w:rsidP="00000000" w:rsidRDefault="00000000" w:rsidRPr="00000000" w14:paraId="00000264">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65">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un ip della sottorete Accentratore.</w:t>
      </w:r>
    </w:p>
    <w:p w:rsidR="00000000" w:rsidDel="00000000" w:rsidP="00000000" w:rsidRDefault="00000000" w:rsidRPr="00000000" w14:paraId="00000266">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67">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68">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69">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C">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D">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E">
      <w:pPr>
        <w:ind w:left="2160" w:firstLine="0"/>
        <w:rPr>
          <w:i w:val="1"/>
          <w:sz w:val="20"/>
          <w:szCs w:val="2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70">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71">
      <w:pPr>
        <w:rPr/>
      </w:pPr>
      <w:r w:rsidDel="00000000" w:rsidR="00000000" w:rsidRPr="00000000">
        <w:rPr>
          <w:rtl w:val="0"/>
        </w:rPr>
        <w:t xml:space="preserve">Viene implementata specularmente per l’host di Infrastruttura B modificando l’ip dell’host sorgente dell’ACL.</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7ixdowm35b9j" w:id="42"/>
      <w:bookmarkEnd w:id="42"/>
      <w:r w:rsidDel="00000000" w:rsidR="00000000" w:rsidRPr="00000000">
        <w:rPr>
          <w:rtl w:val="0"/>
        </w:rPr>
        <w:t xml:space="preserve">5.3 Rete Sede Centrale</w:t>
      </w:r>
    </w:p>
    <w:p w:rsidR="00000000" w:rsidDel="00000000" w:rsidP="00000000" w:rsidRDefault="00000000" w:rsidRPr="00000000" w14:paraId="00000274">
      <w:pPr>
        <w:jc w:val="center"/>
        <w:rPr>
          <w:b w:val="1"/>
        </w:rPr>
      </w:pPr>
      <w:r w:rsidDel="00000000" w:rsidR="00000000" w:rsidRPr="00000000">
        <w:rPr>
          <w:b w:val="1"/>
        </w:rPr>
        <w:drawing>
          <wp:inline distB="114300" distT="114300" distL="114300" distR="114300">
            <wp:extent cx="5583801" cy="4718563"/>
            <wp:effectExtent b="0" l="0" r="0" t="0"/>
            <wp:docPr id="45"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76">
      <w:pPr>
        <w:pStyle w:val="Heading3"/>
        <w:rPr/>
      </w:pPr>
      <w:bookmarkStart w:colFirst="0" w:colLast="0" w:name="_rl9yw0nfe26a" w:id="43"/>
      <w:bookmarkEnd w:id="43"/>
      <w:r w:rsidDel="00000000" w:rsidR="00000000" w:rsidRPr="00000000">
        <w:rPr>
          <w:rtl w:val="0"/>
        </w:rPr>
        <w:t xml:space="preserve">5.3.1 Piano di Indirizzamento</w:t>
      </w:r>
    </w:p>
    <w:p w:rsidR="00000000" w:rsidDel="00000000" w:rsidP="00000000" w:rsidRDefault="00000000" w:rsidRPr="00000000" w14:paraId="00000277">
      <w:pPr>
        <w:rPr/>
      </w:pPr>
      <w:r w:rsidDel="00000000" w:rsidR="00000000" w:rsidRPr="00000000">
        <w:rPr>
          <w:rtl w:val="0"/>
        </w:rPr>
        <w:t xml:space="preserve">Indirizzo di partenza: 192.168.0.0</w:t>
      </w:r>
    </w:p>
    <w:p w:rsidR="00000000" w:rsidDel="00000000" w:rsidP="00000000" w:rsidRDefault="00000000" w:rsidRPr="00000000" w14:paraId="00000278">
      <w:pPr>
        <w:rPr/>
      </w:pPr>
      <w:r w:rsidDel="00000000" w:rsidR="00000000" w:rsidRPr="00000000">
        <w:rPr>
          <w:rtl w:val="0"/>
        </w:rPr>
        <w:t xml:space="preserve">Sottoreti:</w:t>
      </w:r>
    </w:p>
    <w:p w:rsidR="00000000" w:rsidDel="00000000" w:rsidP="00000000" w:rsidRDefault="00000000" w:rsidRPr="00000000" w14:paraId="00000279">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A">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B">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C">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81">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A3">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A4">
      <w:pPr>
        <w:rPr/>
      </w:pPr>
      <w:r w:rsidDel="00000000" w:rsidR="00000000" w:rsidRPr="00000000">
        <w:rPr>
          <w:rtl w:val="0"/>
        </w:rPr>
        <w:t xml:space="preserve">Slash di Rete: /25, h=7</w:t>
      </w:r>
    </w:p>
    <w:p w:rsidR="00000000" w:rsidDel="00000000" w:rsidP="00000000" w:rsidRDefault="00000000" w:rsidRPr="00000000" w14:paraId="000002A5">
      <w:pPr>
        <w:rPr/>
      </w:pPr>
      <w:r w:rsidDel="00000000" w:rsidR="00000000" w:rsidRPr="00000000">
        <w:rPr>
          <w:rtl w:val="0"/>
        </w:rPr>
        <w:t xml:space="preserve">Indirizzo: 192.168.0.0/25</w:t>
      </w:r>
    </w:p>
    <w:p w:rsidR="00000000" w:rsidDel="00000000" w:rsidP="00000000" w:rsidRDefault="00000000" w:rsidRPr="00000000" w14:paraId="000002A6">
      <w:pPr>
        <w:rPr/>
      </w:pPr>
      <w:r w:rsidDel="00000000" w:rsidR="00000000" w:rsidRPr="00000000">
        <w:rPr>
          <w:rtl w:val="0"/>
        </w:rPr>
        <w:t xml:space="preserve">Subnet Mask: 255.255.255.128</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jc w:val="left"/>
        <w:rPr/>
      </w:pPr>
      <w:bookmarkStart w:colFirst="0" w:colLast="0" w:name="_3hp8kbh06grs" w:id="44"/>
      <w:bookmarkEnd w:id="44"/>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A">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B">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C">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D">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E">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CF">
      <w:pPr>
        <w:rPr/>
      </w:pPr>
      <w:r w:rsidDel="00000000" w:rsidR="00000000" w:rsidRPr="00000000">
        <w:rPr>
          <w:rtl w:val="0"/>
        </w:rPr>
        <w:t xml:space="preserve">Al contrario il server Web con API Semplici è accessibile semplicemente tramite IP pubblico configurando il port forwarding.</w:t>
      </w:r>
    </w:p>
    <w:p w:rsidR="00000000" w:rsidDel="00000000" w:rsidP="00000000" w:rsidRDefault="00000000" w:rsidRPr="00000000" w14:paraId="000002D0">
      <w:pPr>
        <w:rPr/>
      </w:pPr>
      <w:r w:rsidDel="00000000" w:rsidR="00000000" w:rsidRPr="00000000">
        <w:rPr>
          <w:rtl w:val="0"/>
        </w:rPr>
        <w:t xml:space="preserve">Il port forwarding permette infatti di inoltrare determinati pacchetti in arrivo sul router verso il server web.</w:t>
      </w:r>
    </w:p>
    <w:p w:rsidR="00000000" w:rsidDel="00000000" w:rsidP="00000000" w:rsidRDefault="00000000" w:rsidRPr="00000000" w14:paraId="000002D1">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D2">
      <w:pPr>
        <w:rPr/>
      </w:pPr>
      <w:r w:rsidDel="00000000" w:rsidR="00000000" w:rsidRPr="00000000">
        <w:rPr>
          <w:rtl w:val="0"/>
        </w:rPr>
        <w:t xml:space="preserve">I due uffici, primo piano e piano terra, sono il ramo più sicuro della rete e non possono essere contattati direttamente e non possono comunicare con la sottorete IT.</w:t>
      </w:r>
    </w:p>
    <w:p w:rsidR="00000000" w:rsidDel="00000000" w:rsidP="00000000" w:rsidRDefault="00000000" w:rsidRPr="00000000" w14:paraId="000002D3">
      <w:pPr>
        <w:rPr>
          <w:i w:val="1"/>
          <w:sz w:val="20"/>
          <w:szCs w:val="20"/>
        </w:rPr>
      </w:pPr>
      <w:r w:rsidDel="00000000" w:rsidR="00000000" w:rsidRPr="00000000">
        <w:rPr>
          <w:rtl w:val="0"/>
        </w:rPr>
        <w:t xml:space="preserve">Identifichiamo nella sottorete IT la DMZ della rete. La DMZ è il ramo più esposto della rete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D4">
      <w:pPr>
        <w:ind w:left="1440" w:firstLine="720"/>
        <w:rPr>
          <w:i w:val="1"/>
          <w:sz w:val="20"/>
          <w:szCs w:val="20"/>
        </w:rPr>
      </w:pPr>
      <w:r w:rsidDel="00000000" w:rsidR="00000000" w:rsidRPr="00000000">
        <w:rPr>
          <w:rtl w:val="0"/>
        </w:rPr>
      </w:r>
    </w:p>
    <w:p w:rsidR="00000000" w:rsidDel="00000000" w:rsidP="00000000" w:rsidRDefault="00000000" w:rsidRPr="00000000" w14:paraId="000002D5">
      <w:pPr>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D6">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D9">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DA">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B">
      <w:pPr>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C">
      <w:pPr>
        <w:rPr/>
      </w:pPr>
      <w:r w:rsidDel="00000000" w:rsidR="00000000" w:rsidRPr="00000000">
        <w:rPr>
          <w:rtl w:val="0"/>
        </w:rPr>
        <w:t xml:space="preserve">Viene così negato l'accesso alla sottorete Reparto IT da parte degli uffici ad entrambi i piani.</w:t>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Vengono applicate all’interfaccia che fa da Gateway per le sottoreti degli uffici per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1"/>
        <w:rPr/>
      </w:pPr>
      <w:bookmarkStart w:colFirst="0" w:colLast="0" w:name="_wtcx4dduzx5y" w:id="45"/>
      <w:bookmarkEnd w:id="45"/>
      <w:r w:rsidDel="00000000" w:rsidR="00000000" w:rsidRPr="00000000">
        <w:rPr>
          <w:rtl w:val="0"/>
        </w:rPr>
        <w:t xml:space="preserve">6. Simulazione Sensori</w:t>
      </w:r>
    </w:p>
    <w:p w:rsidR="00000000" w:rsidDel="00000000" w:rsidP="00000000" w:rsidRDefault="00000000" w:rsidRPr="00000000" w14:paraId="000002EA">
      <w:pPr>
        <w:rPr/>
      </w:pPr>
      <w:r w:rsidDel="00000000" w:rsidR="00000000" w:rsidRPr="00000000">
        <w:rPr>
          <w:rtl w:val="0"/>
        </w:rPr>
        <w:t xml:space="preserve">La simulazione dei sensori in Python ha come obiettivo quello di inviare una volta al giorno un nuovo valore ad server simulando il campionamento di un vero sensore.</w:t>
      </w:r>
    </w:p>
    <w:p w:rsidR="00000000" w:rsidDel="00000000" w:rsidP="00000000" w:rsidRDefault="00000000" w:rsidRPr="00000000" w14:paraId="000002EB">
      <w:pPr>
        <w:rPr/>
      </w:pPr>
      <w:r w:rsidDel="00000000" w:rsidR="00000000" w:rsidRPr="00000000">
        <w:rPr>
          <w:rtl w:val="0"/>
        </w:rPr>
        <w:t xml:space="preserve">Come prima cosa viene contattato l’API per richiedere la lista di tutti i sensori presenti nel sistema. Per ognuno vengono ottenute successivamente gli ultimi N valori in ordine temporale.</w:t>
      </w:r>
    </w:p>
    <w:p w:rsidR="00000000" w:rsidDel="00000000" w:rsidP="00000000" w:rsidRDefault="00000000" w:rsidRPr="00000000" w14:paraId="000002EC">
      <w:pPr>
        <w:rPr/>
      </w:pPr>
      <w:r w:rsidDel="00000000" w:rsidR="00000000" w:rsidRPr="00000000">
        <w:rPr>
          <w:rtl w:val="0"/>
        </w:rPr>
        <w:t xml:space="preserve">E’ stato sviluppato un algoritmo di 7 punti da seguire per la generazione del valore successivo applicato ad ogni sensore presente.</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EF">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F0">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F1">
      <w:pPr>
        <w:ind w:left="0" w:firstLine="0"/>
        <w:rPr>
          <w:b w:val="1"/>
        </w:rPr>
      </w:pPr>
      <w:r w:rsidDel="00000000" w:rsidR="00000000" w:rsidRPr="00000000">
        <w:rPr>
          <w:b w:val="1"/>
          <w:rtl w:val="0"/>
        </w:rPr>
        <w:t xml:space="preserve">Fase 2:</w:t>
      </w:r>
    </w:p>
    <w:p w:rsidR="00000000" w:rsidDel="00000000" w:rsidP="00000000" w:rsidRDefault="00000000" w:rsidRPr="00000000" w14:paraId="000002F2">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F3">
      <w:pPr>
        <w:ind w:left="0" w:firstLine="0"/>
        <w:jc w:val="center"/>
        <w:rPr>
          <w:b w:val="1"/>
        </w:rPr>
      </w:pPr>
      <w:r w:rsidDel="00000000" w:rsidR="00000000" w:rsidRPr="00000000">
        <w:rPr>
          <w:b w:val="1"/>
        </w:rPr>
        <w:drawing>
          <wp:inline distB="114300" distT="114300" distL="114300" distR="114300">
            <wp:extent cx="4425354" cy="3158454"/>
            <wp:effectExtent b="0" l="0" r="0" t="0"/>
            <wp:docPr id="1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F5">
      <w:pPr>
        <w:rPr>
          <w:b w:val="1"/>
        </w:rPr>
      </w:pPr>
      <w:r w:rsidDel="00000000" w:rsidR="00000000" w:rsidRPr="00000000">
        <w:rPr>
          <w:b w:val="1"/>
          <w:rtl w:val="0"/>
        </w:rPr>
        <w:t xml:space="preserve">Fase 3:</w:t>
      </w:r>
    </w:p>
    <w:p w:rsidR="00000000" w:rsidDel="00000000" w:rsidP="00000000" w:rsidRDefault="00000000" w:rsidRPr="00000000" w14:paraId="000002F6">
      <w:pPr>
        <w:rPr/>
      </w:pPr>
      <w:r w:rsidDel="00000000" w:rsidR="00000000" w:rsidRPr="00000000">
        <w:rPr>
          <w:rtl w:val="0"/>
        </w:rPr>
        <w:t xml:space="preserve">Se questo valore, definito come ‘Momentum’, risulta positivo significa che c’è stato un intervento di manutenzione recentemente perciò viene ritornato il valore 100; l’idea alla base di questa scelta è che se è appena stato eseguito un intervento è molto improbabile quindi assumiamo come impossibile che avvenga un ulteriore guasto o rottura.</w:t>
      </w:r>
    </w:p>
    <w:p w:rsidR="00000000" w:rsidDel="00000000" w:rsidP="00000000" w:rsidRDefault="00000000" w:rsidRPr="00000000" w14:paraId="000002F7">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F8">
      <w:pPr>
        <w:rPr>
          <w:b w:val="1"/>
        </w:rPr>
      </w:pPr>
      <w:r w:rsidDel="00000000" w:rsidR="00000000" w:rsidRPr="00000000">
        <w:rPr>
          <w:b w:val="1"/>
          <w:rtl w:val="0"/>
        </w:rPr>
        <w:t xml:space="preserve">Fase 4:</w:t>
      </w:r>
    </w:p>
    <w:p w:rsidR="00000000" w:rsidDel="00000000" w:rsidP="00000000" w:rsidRDefault="00000000" w:rsidRPr="00000000" w14:paraId="000002F9">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FA">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FB">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FC">
      <w:pPr>
        <w:rPr>
          <w:b w:val="1"/>
        </w:rPr>
      </w:pPr>
      <w:r w:rsidDel="00000000" w:rsidR="00000000" w:rsidRPr="00000000">
        <w:rPr>
          <w:b w:val="1"/>
          <w:rtl w:val="0"/>
        </w:rPr>
        <w:t xml:space="preserve">Fase 5:</w:t>
      </w:r>
    </w:p>
    <w:p w:rsidR="00000000" w:rsidDel="00000000" w:rsidP="00000000" w:rsidRDefault="00000000" w:rsidRPr="00000000" w14:paraId="000002FD">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FE">
      <w:pPr>
        <w:rPr/>
      </w:pPr>
      <w:r w:rsidDel="00000000" w:rsidR="00000000" w:rsidRPr="00000000">
        <w:rPr>
          <w:rtl w:val="0"/>
        </w:rPr>
        <w:t xml:space="preserve">Se deve stazionare viene ritornato l’ultimo valore altrimenti si prosegue con le prossime fasi.</w:t>
      </w:r>
    </w:p>
    <w:p w:rsidR="00000000" w:rsidDel="00000000" w:rsidP="00000000" w:rsidRDefault="00000000" w:rsidRPr="00000000" w14:paraId="000002FF">
      <w:pPr>
        <w:rPr>
          <w:b w:val="1"/>
        </w:rPr>
      </w:pPr>
      <w:r w:rsidDel="00000000" w:rsidR="00000000" w:rsidRPr="00000000">
        <w:rPr>
          <w:b w:val="1"/>
          <w:rtl w:val="0"/>
        </w:rPr>
        <w:t xml:space="preserve">Fase 6:</w:t>
      </w:r>
    </w:p>
    <w:p w:rsidR="00000000" w:rsidDel="00000000" w:rsidP="00000000" w:rsidRDefault="00000000" w:rsidRPr="00000000" w14:paraId="00000300">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301">
      <w:pPr>
        <w:rPr/>
      </w:pPr>
      <w:r w:rsidDel="00000000" w:rsidR="00000000" w:rsidRPr="00000000">
        <w:rPr>
          <w:rtl w:val="0"/>
        </w:rPr>
        <w:t xml:space="preserve">Il momentum determina l’offset con la seguente formula:</w:t>
      </w:r>
    </w:p>
    <w:p w:rsidR="00000000" w:rsidDel="00000000" w:rsidP="00000000" w:rsidRDefault="00000000" w:rsidRPr="00000000" w14:paraId="00000302">
      <w:pPr>
        <w:jc w:val="center"/>
        <w:rPr>
          <w:b w:val="1"/>
        </w:rPr>
      </w:pPr>
      <w:r w:rsidDel="00000000" w:rsidR="00000000" w:rsidRPr="00000000">
        <w:rPr>
          <w:b w:val="1"/>
        </w:rPr>
        <w:drawing>
          <wp:inline distB="114300" distT="114300" distL="114300" distR="114300">
            <wp:extent cx="3039900" cy="268001"/>
            <wp:effectExtent b="0" l="0" r="0" t="0"/>
            <wp:docPr id="31" name="image24.png"/>
            <a:graphic>
              <a:graphicData uri="http://schemas.openxmlformats.org/drawingml/2006/picture">
                <pic:pic>
                  <pic:nvPicPr>
                    <pic:cNvPr id="0" name="image24.png"/>
                    <pic:cNvPicPr preferRelativeResize="0"/>
                  </pic:nvPicPr>
                  <pic:blipFill>
                    <a:blip r:embed="rId39"/>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304">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305">
      <w:pPr>
        <w:rPr>
          <w:b w:val="1"/>
        </w:rPr>
      </w:pPr>
      <w:r w:rsidDel="00000000" w:rsidR="00000000" w:rsidRPr="00000000">
        <w:rPr>
          <w:b w:val="1"/>
          <w:rtl w:val="0"/>
        </w:rPr>
        <w:t xml:space="preserve">Fase 7:</w:t>
      </w:r>
    </w:p>
    <w:p w:rsidR="00000000" w:rsidDel="00000000" w:rsidP="00000000" w:rsidRDefault="00000000" w:rsidRPr="00000000" w14:paraId="00000306">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307">
      <w:pPr>
        <w:jc w:val="center"/>
        <w:rPr/>
      </w:pPr>
      <w:r w:rsidDel="00000000" w:rsidR="00000000" w:rsidRPr="00000000">
        <w:rPr/>
        <w:drawing>
          <wp:inline distB="114300" distT="114300" distL="114300" distR="114300">
            <wp:extent cx="3416138" cy="2916215"/>
            <wp:effectExtent b="0" l="0" r="0" t="0"/>
            <wp:docPr id="3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416138" cy="291621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309">
      <w:pPr>
        <w:jc w:val="center"/>
        <w:rPr>
          <w:i w:val="1"/>
          <w:sz w:val="20"/>
          <w:szCs w:val="20"/>
        </w:rPr>
      </w:pPr>
      <w:r w:rsidDel="00000000" w:rsidR="00000000" w:rsidRPr="00000000">
        <w:rPr>
          <w:rtl w:val="0"/>
        </w:rPr>
      </w:r>
    </w:p>
    <w:p w:rsidR="00000000" w:rsidDel="00000000" w:rsidP="00000000" w:rsidRDefault="00000000" w:rsidRPr="00000000" w14:paraId="0000030A">
      <w:pPr>
        <w:pStyle w:val="Heading2"/>
        <w:rPr/>
      </w:pPr>
      <w:bookmarkStart w:colFirst="0" w:colLast="0" w:name="_9qx8cr6j22v3" w:id="46"/>
      <w:bookmarkEnd w:id="46"/>
      <w:r w:rsidDel="00000000" w:rsidR="00000000" w:rsidRPr="00000000">
        <w:rPr>
          <w:rtl w:val="0"/>
        </w:rPr>
        <w:t xml:space="preserve">6.1 Analisi dei parametri della simulazione</w:t>
      </w:r>
    </w:p>
    <w:p w:rsidR="00000000" w:rsidDel="00000000" w:rsidP="00000000" w:rsidRDefault="00000000" w:rsidRPr="00000000" w14:paraId="0000030B">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30C">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i w:val="1"/>
        </w:rPr>
      </w:pPr>
      <w:r w:rsidDel="00000000" w:rsidR="00000000" w:rsidRPr="00000000">
        <w:rPr>
          <w:i w:val="1"/>
          <w:rtl w:val="0"/>
        </w:rPr>
        <w:t xml:space="preserve">max_decaduta</w:t>
      </w:r>
    </w:p>
    <w:p w:rsidR="00000000" w:rsidDel="00000000" w:rsidP="00000000" w:rsidRDefault="00000000" w:rsidRPr="00000000" w14:paraId="0000030F">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310">
      <w:pPr>
        <w:rPr/>
      </w:pPr>
      <w:r w:rsidDel="00000000" w:rsidR="00000000" w:rsidRPr="00000000">
        <w:rPr>
          <w:rtl w:val="0"/>
        </w:rPr>
        <w:t xml:space="preserve">punti_momentum (N)</w:t>
      </w:r>
    </w:p>
    <w:p w:rsidR="00000000" w:rsidDel="00000000" w:rsidP="00000000" w:rsidRDefault="00000000" w:rsidRPr="00000000" w14:paraId="00000311">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312">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rPr/>
      </w:pPr>
      <w:bookmarkStart w:colFirst="0" w:colLast="0" w:name="_3cij8pvu2444" w:id="47"/>
      <w:bookmarkEnd w:id="47"/>
      <w:r w:rsidDel="00000000" w:rsidR="00000000" w:rsidRPr="00000000">
        <w:rPr>
          <w:rtl w:val="0"/>
        </w:rPr>
        <w:t xml:space="preserve">7. Sensori Infrastrutturali</w:t>
      </w:r>
    </w:p>
    <w:p w:rsidR="00000000" w:rsidDel="00000000" w:rsidP="00000000" w:rsidRDefault="00000000" w:rsidRPr="00000000" w14:paraId="0000032C">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2D">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2E">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30">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32">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33">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35">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4"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37">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39">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3B">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Esistono quattro tipologie di ponti:</w:t>
      </w:r>
    </w:p>
    <w:p w:rsidR="00000000" w:rsidDel="00000000" w:rsidP="00000000" w:rsidRDefault="00000000" w:rsidRPr="00000000" w14:paraId="00000340">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41">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42">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43">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44">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spacing w:after="0" w:lineRule="auto"/>
        <w:rPr>
          <w:sz w:val="26"/>
          <w:szCs w:val="26"/>
        </w:rPr>
      </w:pPr>
      <w:bookmarkStart w:colFirst="0" w:colLast="0" w:name="_7woumhtbveed" w:id="48"/>
      <w:bookmarkEnd w:id="48"/>
      <w:r w:rsidDel="00000000" w:rsidR="00000000" w:rsidRPr="00000000">
        <w:rPr>
          <w:sz w:val="26"/>
          <w:szCs w:val="26"/>
          <w:rtl w:val="0"/>
        </w:rPr>
        <w:t xml:space="preserve">7.1 Ponte ad arco</w:t>
      </w:r>
    </w:p>
    <w:p w:rsidR="00000000" w:rsidDel="00000000" w:rsidP="00000000" w:rsidRDefault="00000000" w:rsidRPr="00000000" w14:paraId="00000349">
      <w:pPr>
        <w:jc w:val="center"/>
        <w:rPr/>
      </w:pPr>
      <w:r w:rsidDel="00000000" w:rsidR="00000000" w:rsidRPr="00000000">
        <w:rPr/>
        <w:drawing>
          <wp:inline distB="114300" distT="114300" distL="114300" distR="114300">
            <wp:extent cx="3449475" cy="1121274"/>
            <wp:effectExtent b="0" l="0" r="0" t="0"/>
            <wp:docPr id="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4B">
      <w:pPr>
        <w:pStyle w:val="Heading2"/>
        <w:spacing w:after="0" w:lineRule="auto"/>
        <w:jc w:val="left"/>
        <w:rPr>
          <w:sz w:val="26"/>
          <w:szCs w:val="26"/>
        </w:rPr>
      </w:pPr>
      <w:bookmarkStart w:colFirst="0" w:colLast="0" w:name="_qdvuxw64dt5p" w:id="49"/>
      <w:bookmarkEnd w:id="49"/>
      <w:r w:rsidDel="00000000" w:rsidR="00000000" w:rsidRPr="00000000">
        <w:rPr>
          <w:sz w:val="26"/>
          <w:szCs w:val="26"/>
          <w:rtl w:val="0"/>
        </w:rPr>
        <w:t xml:space="preserve">7.2 Ponte strallato</w:t>
      </w:r>
    </w:p>
    <w:p w:rsidR="00000000" w:rsidDel="00000000" w:rsidP="00000000" w:rsidRDefault="00000000" w:rsidRPr="00000000" w14:paraId="0000034C">
      <w:pPr>
        <w:jc w:val="center"/>
        <w:rPr/>
      </w:pPr>
      <w:r w:rsidDel="00000000" w:rsidR="00000000" w:rsidRPr="00000000">
        <w:rPr/>
        <w:drawing>
          <wp:inline distB="114300" distT="114300" distL="114300" distR="114300">
            <wp:extent cx="2839875" cy="1373863"/>
            <wp:effectExtent b="0" l="0" r="0" t="0"/>
            <wp:docPr id="3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4E">
      <w:pPr>
        <w:pStyle w:val="Heading2"/>
        <w:spacing w:after="0" w:lineRule="auto"/>
        <w:rPr>
          <w:sz w:val="26"/>
          <w:szCs w:val="26"/>
        </w:rPr>
      </w:pPr>
      <w:bookmarkStart w:colFirst="0" w:colLast="0" w:name="_vxsd77ave5iq" w:id="50"/>
      <w:bookmarkEnd w:id="50"/>
      <w:r w:rsidDel="00000000" w:rsidR="00000000" w:rsidRPr="00000000">
        <w:rPr>
          <w:sz w:val="26"/>
          <w:szCs w:val="26"/>
          <w:rtl w:val="0"/>
        </w:rPr>
        <w:t xml:space="preserve">7.3 Ponte a travi reticolari</w:t>
      </w:r>
    </w:p>
    <w:p w:rsidR="00000000" w:rsidDel="00000000" w:rsidP="00000000" w:rsidRDefault="00000000" w:rsidRPr="00000000" w14:paraId="0000034F">
      <w:pPr>
        <w:jc w:val="center"/>
        <w:rPr/>
      </w:pPr>
      <w:r w:rsidDel="00000000" w:rsidR="00000000" w:rsidRPr="00000000">
        <w:rPr/>
        <w:drawing>
          <wp:inline distB="114300" distT="114300" distL="114300" distR="114300">
            <wp:extent cx="3306600" cy="1440671"/>
            <wp:effectExtent b="0" l="0" r="0" t="0"/>
            <wp:docPr id="1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51">
      <w:pPr>
        <w:pStyle w:val="Heading2"/>
        <w:spacing w:after="0" w:lineRule="auto"/>
        <w:rPr>
          <w:sz w:val="26"/>
          <w:szCs w:val="26"/>
        </w:rPr>
      </w:pPr>
      <w:bookmarkStart w:colFirst="0" w:colLast="0" w:name="_lxmqie81ez5d" w:id="51"/>
      <w:bookmarkEnd w:id="51"/>
      <w:r w:rsidDel="00000000" w:rsidR="00000000" w:rsidRPr="00000000">
        <w:rPr>
          <w:sz w:val="26"/>
          <w:szCs w:val="26"/>
          <w:rtl w:val="0"/>
        </w:rPr>
        <w:t xml:space="preserve">7.4 Viadotto</w:t>
      </w:r>
    </w:p>
    <w:p w:rsidR="00000000" w:rsidDel="00000000" w:rsidP="00000000" w:rsidRDefault="00000000" w:rsidRPr="00000000" w14:paraId="00000352">
      <w:pPr>
        <w:jc w:val="center"/>
        <w:rPr/>
      </w:pPr>
      <w:r w:rsidDel="00000000" w:rsidR="00000000" w:rsidRPr="00000000">
        <w:rPr/>
        <w:drawing>
          <wp:inline distB="114300" distT="114300" distL="114300" distR="114300">
            <wp:extent cx="1901182" cy="2144683"/>
            <wp:effectExtent b="0" l="0" r="0" t="0"/>
            <wp:docPr id="4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54">
      <w:pPr>
        <w:pStyle w:val="Heading1"/>
        <w:rPr/>
      </w:pPr>
      <w:bookmarkStart w:colFirst="0" w:colLast="0" w:name="_yxxa4hfpw2km" w:id="52"/>
      <w:bookmarkEnd w:id="52"/>
      <w:r w:rsidDel="00000000" w:rsidR="00000000" w:rsidRPr="00000000">
        <w:rPr>
          <w:rtl w:val="0"/>
        </w:rPr>
        <w:t xml:space="preserve">8. Bibliografia e Sitografia</w:t>
      </w:r>
    </w:p>
    <w:p w:rsidR="00000000" w:rsidDel="00000000" w:rsidP="00000000" w:rsidRDefault="00000000" w:rsidRPr="00000000" w14:paraId="00000355">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56">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57">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58">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59">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5A">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5B">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5C">
      <w:pPr>
        <w:numPr>
          <w:ilvl w:val="1"/>
          <w:numId w:val="5"/>
        </w:numPr>
        <w:spacing w:after="0" w:afterAutospacing="0" w:before="0" w:beforeAutospacing="0" w:lineRule="auto"/>
        <w:ind w:left="1440" w:hanging="360"/>
      </w:pPr>
      <w:hyperlink r:id="rId53">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5D">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5E">
      <w:pPr>
        <w:numPr>
          <w:ilvl w:val="1"/>
          <w:numId w:val="5"/>
        </w:numPr>
        <w:spacing w:after="240" w:before="0" w:beforeAutospacing="0" w:lineRule="auto"/>
        <w:ind w:left="1440" w:hanging="360"/>
      </w:pPr>
      <w:hyperlink r:id="rId54">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5F">
      <w:pPr>
        <w:spacing w:after="240" w:before="240" w:lineRule="auto"/>
        <w:ind w:left="0" w:firstLine="0"/>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sectPr>
      <w:headerReference r:id="rId55" w:type="default"/>
      <w:headerReference r:id="rId56" w:type="first"/>
      <w:footerReference r:id="rId57" w:type="default"/>
      <w:footerReference r:id="rId58"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pStyle w:val="Title"/>
      <w:ind w:left="-850.3937007874016" w:firstLine="0"/>
      <w:jc w:val="left"/>
      <w:rPr/>
    </w:pPr>
    <w:bookmarkStart w:colFirst="0" w:colLast="0" w:name="_hoe3e3cbcpjw" w:id="53"/>
    <w:bookmarkEnd w:id="53"/>
    <w:r w:rsidDel="00000000" w:rsidR="00000000" w:rsidRPr="00000000">
      <w:rPr/>
      <w:drawing>
        <wp:inline distB="114300" distT="114300" distL="114300" distR="114300">
          <wp:extent cx="2955925" cy="989013"/>
          <wp:effectExtent b="0" l="0" r="0" t="0"/>
          <wp:docPr id="1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jc w:val="right"/>
      <w:rPr>
        <w:i w:val="1"/>
        <w:color w:val="666666"/>
        <w:sz w:val="24"/>
        <w:szCs w:val="24"/>
      </w:rPr>
    </w:pPr>
    <w:r w:rsidDel="00000000" w:rsidR="00000000" w:rsidRPr="00000000">
      <w:rPr>
        <w:i w:val="1"/>
        <w:color w:val="666666"/>
        <w:sz w:val="24"/>
        <w:szCs w:val="24"/>
        <w:rtl w:val="0"/>
      </w:rPr>
      <w:t xml:space="preserve">“Sistema informatizzato di manutenzione per infrastrutture autostradali”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3.png"/><Relationship Id="rId41" Type="http://schemas.openxmlformats.org/officeDocument/2006/relationships/image" Target="media/image33.png"/><Relationship Id="rId44" Type="http://schemas.openxmlformats.org/officeDocument/2006/relationships/image" Target="media/image48.png"/><Relationship Id="rId43" Type="http://schemas.openxmlformats.org/officeDocument/2006/relationships/image" Target="media/image30.png"/><Relationship Id="rId46" Type="http://schemas.openxmlformats.org/officeDocument/2006/relationships/image" Target="media/image20.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0.png"/><Relationship Id="rId47" Type="http://schemas.openxmlformats.org/officeDocument/2006/relationships/image" Target="media/image1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40.png"/><Relationship Id="rId8" Type="http://schemas.openxmlformats.org/officeDocument/2006/relationships/image" Target="media/image27.png"/><Relationship Id="rId31" Type="http://schemas.openxmlformats.org/officeDocument/2006/relationships/image" Target="media/image36.png"/><Relationship Id="rId30" Type="http://schemas.openxmlformats.org/officeDocument/2006/relationships/image" Target="media/image8.png"/><Relationship Id="rId33" Type="http://schemas.openxmlformats.org/officeDocument/2006/relationships/image" Target="media/image42.png"/><Relationship Id="rId32" Type="http://schemas.openxmlformats.org/officeDocument/2006/relationships/image" Target="media/image3.png"/><Relationship Id="rId35" Type="http://schemas.openxmlformats.org/officeDocument/2006/relationships/image" Target="media/image25.png"/><Relationship Id="rId34" Type="http://schemas.openxmlformats.org/officeDocument/2006/relationships/image" Target="media/image7.png"/><Relationship Id="rId37" Type="http://schemas.openxmlformats.org/officeDocument/2006/relationships/image" Target="media/image41.png"/><Relationship Id="rId36" Type="http://schemas.openxmlformats.org/officeDocument/2006/relationships/image" Target="media/image31.png"/><Relationship Id="rId39" Type="http://schemas.openxmlformats.org/officeDocument/2006/relationships/image" Target="media/image24.png"/><Relationship Id="rId38" Type="http://schemas.openxmlformats.org/officeDocument/2006/relationships/image" Target="media/image38.png"/><Relationship Id="rId20" Type="http://schemas.openxmlformats.org/officeDocument/2006/relationships/image" Target="media/image34.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35.png"/><Relationship Id="rId23" Type="http://schemas.openxmlformats.org/officeDocument/2006/relationships/image" Target="media/image12.png"/><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11.png"/><Relationship Id="rId27" Type="http://schemas.openxmlformats.org/officeDocument/2006/relationships/image" Target="media/image29.png"/><Relationship Id="rId29" Type="http://schemas.openxmlformats.org/officeDocument/2006/relationships/image" Target="media/image14.png"/><Relationship Id="rId51" Type="http://schemas.openxmlformats.org/officeDocument/2006/relationships/image" Target="media/image9.png"/><Relationship Id="rId50" Type="http://schemas.openxmlformats.org/officeDocument/2006/relationships/image" Target="media/image28.png"/><Relationship Id="rId53" Type="http://schemas.openxmlformats.org/officeDocument/2006/relationships/hyperlink" Target="https://simstrumenti.com/app_notes/Monitoraggio_ponti_SIM_STRUMENTI.pdf" TargetMode="External"/><Relationship Id="rId52" Type="http://schemas.openxmlformats.org/officeDocument/2006/relationships/image" Target="media/image37.png"/><Relationship Id="rId11" Type="http://schemas.openxmlformats.org/officeDocument/2006/relationships/image" Target="media/image32.png"/><Relationship Id="rId55" Type="http://schemas.openxmlformats.org/officeDocument/2006/relationships/header" Target="header2.xml"/><Relationship Id="rId10" Type="http://schemas.openxmlformats.org/officeDocument/2006/relationships/image" Target="media/image26.png"/><Relationship Id="rId54" Type="http://schemas.openxmlformats.org/officeDocument/2006/relationships/hyperlink" Target="http://www.autostrade.it/documents/10279/32570951/20190915_Dettaglio_Opere_Darte_Maggiori_Ponti_e_Viadotti_v1.1.pdf" TargetMode="External"/><Relationship Id="rId13" Type="http://schemas.openxmlformats.org/officeDocument/2006/relationships/image" Target="media/image1.png"/><Relationship Id="rId57" Type="http://schemas.openxmlformats.org/officeDocument/2006/relationships/footer" Target="footer1.xml"/><Relationship Id="rId12" Type="http://schemas.openxmlformats.org/officeDocument/2006/relationships/image" Target="media/image39.png"/><Relationship Id="rId56" Type="http://schemas.openxmlformats.org/officeDocument/2006/relationships/header" Target="header1.xml"/><Relationship Id="rId15" Type="http://schemas.openxmlformats.org/officeDocument/2006/relationships/image" Target="media/image5.png"/><Relationship Id="rId14" Type="http://schemas.openxmlformats.org/officeDocument/2006/relationships/image" Target="media/image22.png"/><Relationship Id="rId58" Type="http://schemas.openxmlformats.org/officeDocument/2006/relationships/footer" Target="footer2.xml"/><Relationship Id="rId17" Type="http://schemas.openxmlformats.org/officeDocument/2006/relationships/image" Target="media/image15.png"/><Relationship Id="rId16" Type="http://schemas.openxmlformats.org/officeDocument/2006/relationships/image" Target="media/image46.png"/><Relationship Id="rId19" Type="http://schemas.openxmlformats.org/officeDocument/2006/relationships/image" Target="media/image17.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